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832"/>
        <w:gridCol w:w="3399"/>
      </w:tblGrid>
      <w:tr w:rsidR="00376713" w:rsidTr="00091BB1">
        <w:trPr>
          <w:trHeight w:val="1550"/>
        </w:trPr>
        <w:tc>
          <w:tcPr>
            <w:tcW w:w="3964" w:type="dxa"/>
          </w:tcPr>
          <w:p w:rsidR="006218AC" w:rsidRPr="006247B3" w:rsidRDefault="006218AC" w:rsidP="006218AC">
            <w:pPr>
              <w:jc w:val="center"/>
              <w:rPr>
                <w:rFonts w:ascii="Times Cyr Bash Normal" w:hAnsi="Times Cyr Bash Normal"/>
              </w:rPr>
            </w:pPr>
            <w:r w:rsidRPr="006247B3">
              <w:rPr>
                <w:rFonts w:ascii="Times Cyr Bash Normal" w:hAnsi="Times Cyr Bash Normal"/>
              </w:rPr>
              <w:t>Баш7ортостан Республика3ы</w:t>
            </w:r>
          </w:p>
          <w:p w:rsidR="006218AC" w:rsidRPr="006247B3" w:rsidRDefault="006218AC" w:rsidP="006218AC">
            <w:pPr>
              <w:pStyle w:val="21"/>
              <w:rPr>
                <w:rFonts w:ascii="Times Cyr Bash Normal" w:hAnsi="Times Cyr Bash Normal"/>
                <w:szCs w:val="24"/>
              </w:rPr>
            </w:pPr>
            <w:proofErr w:type="spellStart"/>
            <w:r w:rsidRPr="006247B3">
              <w:rPr>
                <w:rFonts w:ascii="Times Cyr Bash Normal" w:hAnsi="Times Cyr Bash Normal"/>
                <w:szCs w:val="24"/>
              </w:rPr>
              <w:t>Дыуан</w:t>
            </w:r>
            <w:proofErr w:type="spellEnd"/>
            <w:r w:rsidRPr="006247B3">
              <w:rPr>
                <w:rFonts w:ascii="Times Cyr Bash Normal" w:hAnsi="Times Cyr Bash Normal"/>
                <w:szCs w:val="24"/>
              </w:rPr>
              <w:t xml:space="preserve"> районы </w:t>
            </w:r>
          </w:p>
          <w:p w:rsidR="006218AC" w:rsidRPr="006247B3" w:rsidRDefault="006218AC" w:rsidP="006218AC">
            <w:pPr>
              <w:pStyle w:val="21"/>
              <w:rPr>
                <w:rFonts w:ascii="Times Cyr Bash Normal" w:hAnsi="Times Cyr Bash Normal"/>
                <w:szCs w:val="24"/>
              </w:rPr>
            </w:pPr>
            <w:proofErr w:type="spellStart"/>
            <w:r w:rsidRPr="006247B3">
              <w:rPr>
                <w:rFonts w:ascii="Times Cyr Bash Normal" w:hAnsi="Times Cyr Bash Normal"/>
                <w:szCs w:val="24"/>
              </w:rPr>
              <w:t>муниципаль</w:t>
            </w:r>
            <w:proofErr w:type="spellEnd"/>
            <w:r w:rsidRPr="006247B3">
              <w:rPr>
                <w:rFonts w:ascii="Times Cyr Bash Normal" w:hAnsi="Times Cyr Bash Normal"/>
                <w:szCs w:val="24"/>
              </w:rPr>
              <w:t xml:space="preserve"> районыны8</w:t>
            </w:r>
          </w:p>
          <w:p w:rsidR="006218AC" w:rsidRPr="006247B3" w:rsidRDefault="006218AC" w:rsidP="006218AC">
            <w:pPr>
              <w:pStyle w:val="21"/>
              <w:rPr>
                <w:rFonts w:ascii="Times Cyr Bash Normal" w:hAnsi="Times Cyr Bash Normal"/>
                <w:szCs w:val="24"/>
              </w:rPr>
            </w:pPr>
            <w:proofErr w:type="spellStart"/>
            <w:proofErr w:type="gramStart"/>
            <w:r w:rsidRPr="006247B3">
              <w:rPr>
                <w:rFonts w:ascii="Times Cyr Bash Normal" w:hAnsi="Times Cyr Bash Normal"/>
                <w:szCs w:val="24"/>
              </w:rPr>
              <w:t>Дыуан</w:t>
            </w:r>
            <w:proofErr w:type="spellEnd"/>
            <w:r w:rsidRPr="006247B3">
              <w:rPr>
                <w:rFonts w:ascii="Times Cyr Bash Normal" w:hAnsi="Times Cyr Bash Normal"/>
                <w:szCs w:val="24"/>
              </w:rPr>
              <w:t xml:space="preserve">  </w:t>
            </w:r>
            <w:proofErr w:type="spellStart"/>
            <w:r w:rsidRPr="006247B3">
              <w:rPr>
                <w:rFonts w:ascii="Times Cyr Bash Normal" w:hAnsi="Times Cyr Bash Normal"/>
                <w:szCs w:val="24"/>
              </w:rPr>
              <w:t>ауыл</w:t>
            </w:r>
            <w:proofErr w:type="spellEnd"/>
            <w:proofErr w:type="gramEnd"/>
            <w:r w:rsidRPr="006247B3">
              <w:rPr>
                <w:rFonts w:ascii="Times Cyr Bash Normal" w:hAnsi="Times Cyr Bash Normal"/>
                <w:szCs w:val="24"/>
              </w:rPr>
              <w:t xml:space="preserve">  советы</w:t>
            </w:r>
          </w:p>
          <w:p w:rsidR="00376713" w:rsidRDefault="006218AC" w:rsidP="006218AC">
            <w:pPr>
              <w:jc w:val="center"/>
            </w:pPr>
            <w:proofErr w:type="spellStart"/>
            <w:r w:rsidRPr="006247B3">
              <w:rPr>
                <w:rFonts w:ascii="Times Cyr Bash Normal" w:hAnsi="Times Cyr Bash Normal"/>
              </w:rPr>
              <w:t>ауыл</w:t>
            </w:r>
            <w:proofErr w:type="spellEnd"/>
            <w:r w:rsidRPr="006247B3">
              <w:rPr>
                <w:rFonts w:ascii="Times Cyr Bash Normal" w:hAnsi="Times Cyr Bash Normal"/>
              </w:rPr>
              <w:t xml:space="preserve"> бил2м23е советы</w:t>
            </w:r>
            <w:r>
              <w:t xml:space="preserve"> </w:t>
            </w:r>
          </w:p>
        </w:tc>
        <w:tc>
          <w:tcPr>
            <w:tcW w:w="2832" w:type="dxa"/>
          </w:tcPr>
          <w:p w:rsidR="00376713" w:rsidRDefault="00376713" w:rsidP="00091BB1">
            <w:pPr>
              <w:jc w:val="center"/>
            </w:pPr>
            <w:r>
              <w:rPr>
                <w:noProof/>
              </w:rPr>
              <w:drawing>
                <wp:anchor distT="0" distB="0" distL="114300" distR="114300" simplePos="0" relativeHeight="251659264" behindDoc="0" locked="0" layoutInCell="1" allowOverlap="1" wp14:anchorId="7752638C" wp14:editId="2EC1E241">
                  <wp:simplePos x="0" y="0"/>
                  <wp:positionH relativeFrom="column">
                    <wp:posOffset>323850</wp:posOffset>
                  </wp:positionH>
                  <wp:positionV relativeFrom="paragraph">
                    <wp:posOffset>90170</wp:posOffset>
                  </wp:positionV>
                  <wp:extent cx="800100" cy="9429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20000" contrast="42000"/>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99" w:type="dxa"/>
          </w:tcPr>
          <w:p w:rsidR="00633D34" w:rsidRPr="00633D34" w:rsidRDefault="00633D34" w:rsidP="00633D34">
            <w:pPr>
              <w:pStyle w:val="2"/>
              <w:outlineLvl w:val="1"/>
              <w:rPr>
                <w:rFonts w:ascii="Times Cyr Bash Normal" w:hAnsi="Times Cyr Bash Normal"/>
                <w:i w:val="0"/>
              </w:rPr>
            </w:pPr>
            <w:r w:rsidRPr="00633D34">
              <w:rPr>
                <w:rFonts w:ascii="Times Cyr Bash Normal" w:hAnsi="Times Cyr Bash Normal"/>
                <w:i w:val="0"/>
              </w:rPr>
              <w:t xml:space="preserve">Совет сельского поселения </w:t>
            </w:r>
            <w:proofErr w:type="spellStart"/>
            <w:r w:rsidR="006218AC">
              <w:rPr>
                <w:rFonts w:ascii="Times Cyr Bash Normal" w:hAnsi="Times Cyr Bash Normal"/>
                <w:i w:val="0"/>
              </w:rPr>
              <w:t>Дуванский</w:t>
            </w:r>
            <w:proofErr w:type="spellEnd"/>
            <w:r w:rsidRPr="00633D34">
              <w:rPr>
                <w:rFonts w:ascii="Times Cyr Bash Normal" w:hAnsi="Times Cyr Bash Normal"/>
                <w:i w:val="0"/>
              </w:rPr>
              <w:t xml:space="preserve"> сельсовет муниципального района </w:t>
            </w:r>
          </w:p>
          <w:p w:rsidR="00633D34" w:rsidRPr="00633D34" w:rsidRDefault="00633D34" w:rsidP="00633D34">
            <w:pPr>
              <w:pStyle w:val="2"/>
              <w:outlineLvl w:val="1"/>
              <w:rPr>
                <w:rFonts w:ascii="Times Cyr Bash Normal" w:hAnsi="Times Cyr Bash Normal"/>
                <w:i w:val="0"/>
              </w:rPr>
            </w:pPr>
            <w:proofErr w:type="spellStart"/>
            <w:r w:rsidRPr="00633D34">
              <w:rPr>
                <w:rFonts w:ascii="Times Cyr Bash Normal" w:hAnsi="Times Cyr Bash Normal"/>
                <w:i w:val="0"/>
              </w:rPr>
              <w:t>Дуванский</w:t>
            </w:r>
            <w:proofErr w:type="spellEnd"/>
            <w:r w:rsidRPr="00633D34">
              <w:rPr>
                <w:rFonts w:ascii="Times Cyr Bash Normal" w:hAnsi="Times Cyr Bash Normal"/>
                <w:i w:val="0"/>
              </w:rPr>
              <w:t xml:space="preserve"> район </w:t>
            </w:r>
          </w:p>
          <w:p w:rsidR="00376713" w:rsidRPr="001F5DF8" w:rsidRDefault="00633D34" w:rsidP="00633D34">
            <w:pPr>
              <w:pStyle w:val="2"/>
              <w:outlineLvl w:val="1"/>
              <w:rPr>
                <w:rFonts w:ascii="Times Cyr Bash Normal" w:hAnsi="Times Cyr Bash Normal"/>
                <w:i w:val="0"/>
              </w:rPr>
            </w:pPr>
            <w:r w:rsidRPr="00633D34">
              <w:rPr>
                <w:rFonts w:ascii="Times Cyr Bash Normal" w:hAnsi="Times Cyr Bash Normal"/>
                <w:i w:val="0"/>
              </w:rPr>
              <w:t>Республики Башкортостан</w:t>
            </w:r>
          </w:p>
        </w:tc>
      </w:tr>
    </w:tbl>
    <w:p w:rsidR="00376713" w:rsidRDefault="00376713" w:rsidP="00376713">
      <w:r>
        <w:rPr>
          <w:noProof/>
        </w:rPr>
        <mc:AlternateContent>
          <mc:Choice Requires="wps">
            <w:drawing>
              <wp:anchor distT="0" distB="0" distL="114300" distR="114300" simplePos="0" relativeHeight="251660288" behindDoc="0" locked="0" layoutInCell="1" allowOverlap="1" wp14:anchorId="5F119CC5" wp14:editId="41B82482">
                <wp:simplePos x="0" y="0"/>
                <wp:positionH relativeFrom="column">
                  <wp:posOffset>139065</wp:posOffset>
                </wp:positionH>
                <wp:positionV relativeFrom="paragraph">
                  <wp:posOffset>85725</wp:posOffset>
                </wp:positionV>
                <wp:extent cx="6213475" cy="0"/>
                <wp:effectExtent l="36195" t="35560" r="36830" b="311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6F281"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6.75pt" to="500.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" strokeweight="4.5pt">
                <v:stroke linestyle="thickThin"/>
              </v:line>
            </w:pict>
          </mc:Fallback>
        </mc:AlternateContent>
      </w:r>
    </w:p>
    <w:p w:rsidR="00B4455D" w:rsidRPr="006E5D79" w:rsidRDefault="00B4455D" w:rsidP="00B4455D">
      <w:pPr>
        <w:tabs>
          <w:tab w:val="left" w:pos="708"/>
          <w:tab w:val="center" w:pos="4153"/>
          <w:tab w:val="right" w:pos="8306"/>
        </w:tabs>
        <w:jc w:val="center"/>
        <w:rPr>
          <w:b/>
          <w:sz w:val="28"/>
          <w:szCs w:val="28"/>
        </w:rPr>
      </w:pPr>
      <w:r w:rsidRPr="006E5D79">
        <w:rPr>
          <w:b/>
          <w:sz w:val="28"/>
          <w:szCs w:val="28"/>
        </w:rPr>
        <w:t xml:space="preserve">                                                      </w:t>
      </w:r>
      <w:r>
        <w:rPr>
          <w:b/>
          <w:sz w:val="28"/>
          <w:szCs w:val="28"/>
        </w:rPr>
        <w:t xml:space="preserve">                                               </w:t>
      </w:r>
    </w:p>
    <w:p w:rsidR="00B4455D" w:rsidRPr="00F06838" w:rsidRDefault="00B4455D" w:rsidP="00B4455D">
      <w:pPr>
        <w:rPr>
          <w:rFonts w:eastAsia="Calibri"/>
          <w:b/>
          <w:sz w:val="28"/>
          <w:szCs w:val="28"/>
        </w:rPr>
      </w:pPr>
      <w:r w:rsidRPr="00F06838">
        <w:rPr>
          <w:rFonts w:eastAsia="Calibri"/>
          <w:b/>
          <w:sz w:val="28"/>
          <w:szCs w:val="28"/>
        </w:rPr>
        <w:t xml:space="preserve">                                                         </w:t>
      </w:r>
      <w:r w:rsidR="000257AF">
        <w:rPr>
          <w:rFonts w:eastAsia="Calibri"/>
          <w:b/>
          <w:sz w:val="28"/>
          <w:szCs w:val="28"/>
        </w:rPr>
        <w:t xml:space="preserve">      </w:t>
      </w:r>
      <w:r w:rsidRPr="00F06838">
        <w:rPr>
          <w:rFonts w:eastAsia="Calibri"/>
          <w:b/>
          <w:sz w:val="28"/>
          <w:szCs w:val="28"/>
        </w:rPr>
        <w:t>РЕШЕНИЕ</w:t>
      </w:r>
    </w:p>
    <w:p w:rsidR="000257AF" w:rsidRDefault="000257AF" w:rsidP="00B4455D">
      <w:pPr>
        <w:jc w:val="center"/>
        <w:rPr>
          <w:rFonts w:eastAsia="Calibri"/>
          <w:b/>
          <w:sz w:val="28"/>
          <w:szCs w:val="28"/>
        </w:rPr>
      </w:pPr>
    </w:p>
    <w:p w:rsidR="00B4455D" w:rsidRPr="00ED3F9D" w:rsidRDefault="00B4455D" w:rsidP="00B4455D">
      <w:pPr>
        <w:jc w:val="center"/>
        <w:rPr>
          <w:b/>
          <w:sz w:val="28"/>
          <w:szCs w:val="28"/>
        </w:rPr>
      </w:pPr>
      <w:r w:rsidRPr="005C2914">
        <w:rPr>
          <w:sz w:val="28"/>
          <w:szCs w:val="28"/>
        </w:rPr>
        <w:t xml:space="preserve">О внесении изменений и дополнений в решение Совета сельского поселения </w:t>
      </w:r>
      <w:proofErr w:type="spellStart"/>
      <w:r w:rsidR="006218AC" w:rsidRPr="005C2914">
        <w:rPr>
          <w:sz w:val="28"/>
          <w:szCs w:val="28"/>
        </w:rPr>
        <w:t>Дуванский</w:t>
      </w:r>
      <w:proofErr w:type="spellEnd"/>
      <w:r w:rsidRPr="005C2914">
        <w:rPr>
          <w:sz w:val="28"/>
          <w:szCs w:val="28"/>
        </w:rPr>
        <w:t xml:space="preserve"> сельсовет муниципального района Дуванский район </w:t>
      </w:r>
      <w:r w:rsidR="00633D34" w:rsidRPr="005C2914">
        <w:rPr>
          <w:sz w:val="28"/>
          <w:szCs w:val="28"/>
        </w:rPr>
        <w:t xml:space="preserve">Республики Башкортостан от </w:t>
      </w:r>
      <w:r w:rsidR="006218AC" w:rsidRPr="005C2914">
        <w:rPr>
          <w:sz w:val="28"/>
          <w:szCs w:val="28"/>
        </w:rPr>
        <w:t>21.01.2015</w:t>
      </w:r>
      <w:r w:rsidRPr="005C2914">
        <w:rPr>
          <w:sz w:val="28"/>
          <w:szCs w:val="28"/>
        </w:rPr>
        <w:t xml:space="preserve"> года № </w:t>
      </w:r>
      <w:r w:rsidR="00633D34" w:rsidRPr="005C2914">
        <w:rPr>
          <w:sz w:val="28"/>
          <w:szCs w:val="28"/>
        </w:rPr>
        <w:t>1</w:t>
      </w:r>
      <w:r w:rsidR="006218AC" w:rsidRPr="005C2914">
        <w:rPr>
          <w:sz w:val="28"/>
          <w:szCs w:val="28"/>
        </w:rPr>
        <w:t>88</w:t>
      </w:r>
      <w:r w:rsidRPr="005C2914">
        <w:rPr>
          <w:sz w:val="28"/>
          <w:szCs w:val="28"/>
        </w:rPr>
        <w:t xml:space="preserve"> «Об утверждении </w:t>
      </w:r>
      <w:r w:rsidR="006218AC" w:rsidRPr="005C2914">
        <w:rPr>
          <w:color w:val="000000"/>
          <w:sz w:val="28"/>
          <w:szCs w:val="28"/>
        </w:rPr>
        <w:t>Правил</w:t>
      </w:r>
      <w:r w:rsidR="006218AC">
        <w:rPr>
          <w:color w:val="000000"/>
          <w:sz w:val="28"/>
          <w:szCs w:val="28"/>
        </w:rPr>
        <w:t xml:space="preserve"> </w:t>
      </w:r>
      <w:r w:rsidR="006218AC" w:rsidRPr="006F4B15">
        <w:rPr>
          <w:color w:val="000000"/>
          <w:sz w:val="28"/>
          <w:szCs w:val="28"/>
        </w:rPr>
        <w:t xml:space="preserve">землепользования и застройки в </w:t>
      </w:r>
      <w:r w:rsidR="006218AC" w:rsidRPr="006F4B15">
        <w:rPr>
          <w:bCs/>
          <w:color w:val="000000"/>
          <w:sz w:val="28"/>
          <w:szCs w:val="28"/>
        </w:rPr>
        <w:t>с.</w:t>
      </w:r>
      <w:r w:rsidR="006218AC">
        <w:rPr>
          <w:bCs/>
          <w:color w:val="000000"/>
          <w:sz w:val="28"/>
          <w:szCs w:val="28"/>
        </w:rPr>
        <w:t xml:space="preserve"> </w:t>
      </w:r>
      <w:r w:rsidR="006218AC" w:rsidRPr="006F4B15">
        <w:rPr>
          <w:bCs/>
          <w:color w:val="000000"/>
          <w:sz w:val="28"/>
          <w:szCs w:val="28"/>
        </w:rPr>
        <w:t>Дуван,</w:t>
      </w:r>
      <w:r w:rsidR="006218AC">
        <w:rPr>
          <w:bCs/>
          <w:color w:val="000000"/>
          <w:sz w:val="28"/>
          <w:szCs w:val="28"/>
        </w:rPr>
        <w:t xml:space="preserve"> </w:t>
      </w:r>
      <w:r w:rsidR="006218AC" w:rsidRPr="006F4B15">
        <w:rPr>
          <w:bCs/>
          <w:color w:val="000000"/>
          <w:sz w:val="28"/>
          <w:szCs w:val="28"/>
        </w:rPr>
        <w:t>д.</w:t>
      </w:r>
      <w:r w:rsidR="006218AC">
        <w:rPr>
          <w:bCs/>
          <w:color w:val="000000"/>
          <w:sz w:val="28"/>
          <w:szCs w:val="28"/>
        </w:rPr>
        <w:t xml:space="preserve"> </w:t>
      </w:r>
      <w:proofErr w:type="spellStart"/>
      <w:r w:rsidR="006218AC" w:rsidRPr="006F4B15">
        <w:rPr>
          <w:bCs/>
          <w:color w:val="000000"/>
          <w:sz w:val="28"/>
          <w:szCs w:val="28"/>
        </w:rPr>
        <w:t>Чертан</w:t>
      </w:r>
      <w:proofErr w:type="spellEnd"/>
      <w:r w:rsidR="006218AC" w:rsidRPr="006F4B15">
        <w:rPr>
          <w:bCs/>
          <w:color w:val="000000"/>
          <w:sz w:val="28"/>
          <w:szCs w:val="28"/>
        </w:rPr>
        <w:t>, д.</w:t>
      </w:r>
      <w:r w:rsidR="006218AC">
        <w:rPr>
          <w:bCs/>
          <w:color w:val="000000"/>
          <w:sz w:val="28"/>
          <w:szCs w:val="28"/>
        </w:rPr>
        <w:t xml:space="preserve"> </w:t>
      </w:r>
      <w:proofErr w:type="spellStart"/>
      <w:r w:rsidR="006218AC" w:rsidRPr="006F4B15">
        <w:rPr>
          <w:bCs/>
          <w:color w:val="000000"/>
          <w:sz w:val="28"/>
          <w:szCs w:val="28"/>
        </w:rPr>
        <w:t>Кутрасовка</w:t>
      </w:r>
      <w:proofErr w:type="spellEnd"/>
      <w:r w:rsidR="006218AC" w:rsidRPr="006F4B15">
        <w:rPr>
          <w:bCs/>
          <w:color w:val="000000"/>
          <w:sz w:val="28"/>
          <w:szCs w:val="28"/>
        </w:rPr>
        <w:t>,</w:t>
      </w:r>
      <w:r w:rsidR="006218AC">
        <w:rPr>
          <w:bCs/>
          <w:color w:val="000000"/>
          <w:sz w:val="28"/>
          <w:szCs w:val="28"/>
        </w:rPr>
        <w:t xml:space="preserve"> </w:t>
      </w:r>
      <w:r w:rsidR="006218AC" w:rsidRPr="006F4B15">
        <w:rPr>
          <w:bCs/>
          <w:color w:val="000000"/>
          <w:sz w:val="28"/>
          <w:szCs w:val="28"/>
        </w:rPr>
        <w:t xml:space="preserve">с. </w:t>
      </w:r>
      <w:proofErr w:type="spellStart"/>
      <w:r w:rsidR="006218AC" w:rsidRPr="006F4B15">
        <w:rPr>
          <w:bCs/>
          <w:color w:val="000000"/>
          <w:sz w:val="28"/>
          <w:szCs w:val="28"/>
        </w:rPr>
        <w:t>Калмаш</w:t>
      </w:r>
      <w:proofErr w:type="spellEnd"/>
      <w:r w:rsidR="006218AC" w:rsidRPr="006F4B15">
        <w:rPr>
          <w:bCs/>
          <w:color w:val="000000"/>
          <w:sz w:val="28"/>
          <w:szCs w:val="28"/>
        </w:rPr>
        <w:t>,</w:t>
      </w:r>
      <w:r w:rsidR="006218AC">
        <w:rPr>
          <w:bCs/>
          <w:color w:val="000000"/>
          <w:sz w:val="28"/>
          <w:szCs w:val="28"/>
        </w:rPr>
        <w:t xml:space="preserve"> </w:t>
      </w:r>
      <w:r w:rsidR="006218AC" w:rsidRPr="006F4B15">
        <w:rPr>
          <w:bCs/>
          <w:color w:val="000000"/>
          <w:sz w:val="28"/>
          <w:szCs w:val="28"/>
        </w:rPr>
        <w:t xml:space="preserve">д. </w:t>
      </w:r>
      <w:proofErr w:type="spellStart"/>
      <w:r w:rsidR="006218AC" w:rsidRPr="006F4B15">
        <w:rPr>
          <w:bCs/>
          <w:color w:val="000000"/>
          <w:sz w:val="28"/>
          <w:szCs w:val="28"/>
        </w:rPr>
        <w:t>Бурцевка</w:t>
      </w:r>
      <w:proofErr w:type="spellEnd"/>
      <w:r w:rsidR="006218AC" w:rsidRPr="006F4B15">
        <w:rPr>
          <w:bCs/>
          <w:color w:val="000000"/>
          <w:sz w:val="28"/>
          <w:szCs w:val="28"/>
        </w:rPr>
        <w:t>,</w:t>
      </w:r>
      <w:r w:rsidR="006218AC">
        <w:rPr>
          <w:bCs/>
          <w:color w:val="000000"/>
          <w:sz w:val="28"/>
          <w:szCs w:val="28"/>
        </w:rPr>
        <w:t xml:space="preserve"> </w:t>
      </w:r>
      <w:r w:rsidR="006218AC" w:rsidRPr="006F4B15">
        <w:rPr>
          <w:bCs/>
          <w:color w:val="000000"/>
          <w:sz w:val="28"/>
          <w:szCs w:val="28"/>
        </w:rPr>
        <w:t>д.</w:t>
      </w:r>
      <w:r w:rsidR="006218AC">
        <w:rPr>
          <w:bCs/>
          <w:color w:val="000000"/>
          <w:sz w:val="28"/>
          <w:szCs w:val="28"/>
        </w:rPr>
        <w:t xml:space="preserve"> </w:t>
      </w:r>
      <w:r w:rsidR="006218AC" w:rsidRPr="006F4B15">
        <w:rPr>
          <w:bCs/>
          <w:color w:val="000000"/>
          <w:sz w:val="28"/>
          <w:szCs w:val="28"/>
        </w:rPr>
        <w:t>Комсомольский,</w:t>
      </w:r>
      <w:r w:rsidR="006218AC">
        <w:rPr>
          <w:bCs/>
          <w:color w:val="000000"/>
          <w:sz w:val="28"/>
          <w:szCs w:val="28"/>
        </w:rPr>
        <w:t xml:space="preserve"> </w:t>
      </w:r>
      <w:r w:rsidR="006218AC" w:rsidRPr="006F4B15">
        <w:rPr>
          <w:bCs/>
          <w:color w:val="000000"/>
          <w:sz w:val="28"/>
          <w:szCs w:val="28"/>
        </w:rPr>
        <w:t>д. Октябрьский,</w:t>
      </w:r>
      <w:r w:rsidR="006218AC">
        <w:rPr>
          <w:bCs/>
          <w:color w:val="000000"/>
          <w:sz w:val="28"/>
          <w:szCs w:val="28"/>
        </w:rPr>
        <w:t xml:space="preserve"> </w:t>
      </w:r>
      <w:r w:rsidR="006218AC" w:rsidRPr="006F4B15">
        <w:rPr>
          <w:bCs/>
          <w:color w:val="000000"/>
          <w:sz w:val="28"/>
          <w:szCs w:val="28"/>
        </w:rPr>
        <w:t>д.</w:t>
      </w:r>
      <w:r w:rsidR="006218AC">
        <w:rPr>
          <w:bCs/>
          <w:color w:val="000000"/>
          <w:sz w:val="28"/>
          <w:szCs w:val="28"/>
        </w:rPr>
        <w:t xml:space="preserve"> </w:t>
      </w:r>
      <w:proofErr w:type="spellStart"/>
      <w:r w:rsidR="006218AC" w:rsidRPr="006F4B15">
        <w:rPr>
          <w:bCs/>
          <w:color w:val="000000"/>
          <w:sz w:val="28"/>
          <w:szCs w:val="28"/>
        </w:rPr>
        <w:t>Потаповка</w:t>
      </w:r>
      <w:proofErr w:type="spellEnd"/>
      <w:r w:rsidR="006218AC" w:rsidRPr="006F4B15">
        <w:rPr>
          <w:bCs/>
          <w:color w:val="000000"/>
          <w:sz w:val="28"/>
          <w:szCs w:val="28"/>
        </w:rPr>
        <w:t>,</w:t>
      </w:r>
      <w:r w:rsidR="006218AC">
        <w:rPr>
          <w:bCs/>
          <w:color w:val="000000"/>
          <w:sz w:val="28"/>
          <w:szCs w:val="28"/>
        </w:rPr>
        <w:t xml:space="preserve"> </w:t>
      </w:r>
      <w:r w:rsidR="006218AC" w:rsidRPr="006F4B15">
        <w:rPr>
          <w:bCs/>
          <w:color w:val="000000"/>
          <w:sz w:val="28"/>
          <w:szCs w:val="28"/>
        </w:rPr>
        <w:t>с.</w:t>
      </w:r>
      <w:r w:rsidR="006218AC">
        <w:rPr>
          <w:bCs/>
          <w:color w:val="000000"/>
          <w:sz w:val="28"/>
          <w:szCs w:val="28"/>
        </w:rPr>
        <w:t xml:space="preserve"> </w:t>
      </w:r>
      <w:proofErr w:type="spellStart"/>
      <w:r w:rsidR="006218AC" w:rsidRPr="006F4B15">
        <w:rPr>
          <w:bCs/>
          <w:color w:val="000000"/>
          <w:sz w:val="28"/>
          <w:szCs w:val="28"/>
        </w:rPr>
        <w:t>Сафоновка</w:t>
      </w:r>
      <w:proofErr w:type="spellEnd"/>
      <w:r w:rsidR="006218AC" w:rsidRPr="006F4B15">
        <w:rPr>
          <w:bCs/>
          <w:color w:val="000000"/>
          <w:sz w:val="28"/>
          <w:szCs w:val="28"/>
        </w:rPr>
        <w:t xml:space="preserve"> сельского поселения </w:t>
      </w:r>
      <w:proofErr w:type="spellStart"/>
      <w:r w:rsidR="006218AC" w:rsidRPr="006F4B15">
        <w:rPr>
          <w:bCs/>
          <w:color w:val="000000"/>
          <w:sz w:val="28"/>
          <w:szCs w:val="28"/>
        </w:rPr>
        <w:t>Дуванский</w:t>
      </w:r>
      <w:proofErr w:type="spellEnd"/>
      <w:r w:rsidR="006218AC" w:rsidRPr="006F4B15">
        <w:rPr>
          <w:bCs/>
          <w:color w:val="000000"/>
          <w:sz w:val="28"/>
          <w:szCs w:val="28"/>
        </w:rPr>
        <w:t xml:space="preserve"> с</w:t>
      </w:r>
      <w:r w:rsidR="006218AC">
        <w:rPr>
          <w:bCs/>
          <w:color w:val="000000"/>
          <w:sz w:val="28"/>
          <w:szCs w:val="28"/>
        </w:rPr>
        <w:t xml:space="preserve">ельсовет муниципального района </w:t>
      </w:r>
      <w:proofErr w:type="spellStart"/>
      <w:r w:rsidR="006218AC" w:rsidRPr="006F4B15">
        <w:rPr>
          <w:bCs/>
          <w:color w:val="000000"/>
          <w:sz w:val="28"/>
          <w:szCs w:val="28"/>
        </w:rPr>
        <w:t>Дуванский</w:t>
      </w:r>
      <w:proofErr w:type="spellEnd"/>
      <w:r w:rsidR="006218AC" w:rsidRPr="006F4B15">
        <w:rPr>
          <w:bCs/>
          <w:color w:val="000000"/>
          <w:sz w:val="28"/>
          <w:szCs w:val="28"/>
        </w:rPr>
        <w:t xml:space="preserve"> район </w:t>
      </w:r>
      <w:r w:rsidR="006218AC">
        <w:rPr>
          <w:bCs/>
          <w:color w:val="000000"/>
          <w:sz w:val="28"/>
          <w:szCs w:val="28"/>
        </w:rPr>
        <w:t>Республики Башкортостан</w:t>
      </w:r>
      <w:r w:rsidRPr="00ED3F9D">
        <w:rPr>
          <w:b/>
          <w:sz w:val="28"/>
          <w:szCs w:val="28"/>
        </w:rPr>
        <w:t>»</w:t>
      </w:r>
    </w:p>
    <w:p w:rsidR="00B4455D" w:rsidRPr="00ED3F9D" w:rsidRDefault="00B4455D" w:rsidP="00B4455D">
      <w:pPr>
        <w:jc w:val="center"/>
        <w:rPr>
          <w:sz w:val="28"/>
          <w:szCs w:val="28"/>
        </w:rPr>
      </w:pPr>
    </w:p>
    <w:p w:rsidR="00B4455D" w:rsidRPr="00ED3F9D" w:rsidRDefault="00B4455D" w:rsidP="00B4455D">
      <w:pPr>
        <w:ind w:firstLine="709"/>
        <w:jc w:val="both"/>
        <w:rPr>
          <w:sz w:val="28"/>
          <w:szCs w:val="28"/>
        </w:rPr>
      </w:pPr>
      <w:r w:rsidRPr="00ED3F9D">
        <w:rPr>
          <w:sz w:val="28"/>
          <w:szCs w:val="28"/>
        </w:rPr>
        <w:t xml:space="preserve">     Рассмотрев  протест </w:t>
      </w:r>
      <w:proofErr w:type="spellStart"/>
      <w:r w:rsidRPr="00ED3F9D">
        <w:rPr>
          <w:sz w:val="28"/>
          <w:szCs w:val="28"/>
        </w:rPr>
        <w:t>Дуванской</w:t>
      </w:r>
      <w:proofErr w:type="spellEnd"/>
      <w:r w:rsidRPr="00ED3F9D">
        <w:rPr>
          <w:sz w:val="28"/>
          <w:szCs w:val="28"/>
        </w:rPr>
        <w:t xml:space="preserve"> районной прокуратуры от </w:t>
      </w:r>
      <w:r w:rsidR="00BD39D5" w:rsidRPr="00ED3F9D">
        <w:rPr>
          <w:sz w:val="28"/>
          <w:szCs w:val="28"/>
        </w:rPr>
        <w:t>20</w:t>
      </w:r>
      <w:r w:rsidRPr="00ED3F9D">
        <w:rPr>
          <w:sz w:val="28"/>
          <w:szCs w:val="28"/>
        </w:rPr>
        <w:t>.05.202</w:t>
      </w:r>
      <w:r w:rsidR="00BD39D5" w:rsidRPr="00ED3F9D">
        <w:rPr>
          <w:sz w:val="28"/>
          <w:szCs w:val="28"/>
        </w:rPr>
        <w:t>2</w:t>
      </w:r>
      <w:r w:rsidRPr="00ED3F9D">
        <w:rPr>
          <w:sz w:val="28"/>
          <w:szCs w:val="28"/>
        </w:rPr>
        <w:t xml:space="preserve"> года №</w:t>
      </w:r>
      <w:r w:rsidR="006218AC">
        <w:rPr>
          <w:sz w:val="28"/>
          <w:szCs w:val="28"/>
        </w:rPr>
        <w:t xml:space="preserve"> </w:t>
      </w:r>
      <w:r w:rsidRPr="00ED3F9D">
        <w:rPr>
          <w:sz w:val="28"/>
          <w:szCs w:val="28"/>
        </w:rPr>
        <w:t>7-1-202</w:t>
      </w:r>
      <w:r w:rsidR="00BD39D5" w:rsidRPr="00ED3F9D">
        <w:rPr>
          <w:sz w:val="28"/>
          <w:szCs w:val="28"/>
        </w:rPr>
        <w:t>2</w:t>
      </w:r>
      <w:r w:rsidRPr="00ED3F9D">
        <w:rPr>
          <w:sz w:val="28"/>
          <w:szCs w:val="28"/>
        </w:rPr>
        <w:t xml:space="preserve"> на решение Совета сельского поселения </w:t>
      </w:r>
      <w:proofErr w:type="spellStart"/>
      <w:r w:rsidR="006218AC">
        <w:rPr>
          <w:sz w:val="28"/>
          <w:szCs w:val="28"/>
        </w:rPr>
        <w:t>Дуванский</w:t>
      </w:r>
      <w:proofErr w:type="spellEnd"/>
      <w:r w:rsidRPr="00ED3F9D">
        <w:rPr>
          <w:sz w:val="28"/>
          <w:szCs w:val="28"/>
        </w:rPr>
        <w:t xml:space="preserve"> сельсовет муниципального района Дуванский район Республики Башкортостан от </w:t>
      </w:r>
      <w:r w:rsidR="006218AC">
        <w:rPr>
          <w:sz w:val="28"/>
          <w:szCs w:val="28"/>
        </w:rPr>
        <w:t>21.01.2015</w:t>
      </w:r>
      <w:r w:rsidRPr="00ED3F9D">
        <w:rPr>
          <w:sz w:val="28"/>
          <w:szCs w:val="28"/>
        </w:rPr>
        <w:t xml:space="preserve"> года № </w:t>
      </w:r>
      <w:r w:rsidR="00633D34">
        <w:rPr>
          <w:sz w:val="28"/>
          <w:szCs w:val="28"/>
        </w:rPr>
        <w:t>1</w:t>
      </w:r>
      <w:r w:rsidR="006218AC">
        <w:rPr>
          <w:sz w:val="28"/>
          <w:szCs w:val="28"/>
        </w:rPr>
        <w:t>88</w:t>
      </w:r>
      <w:r w:rsidRPr="00ED3F9D">
        <w:rPr>
          <w:sz w:val="28"/>
          <w:szCs w:val="28"/>
        </w:rPr>
        <w:t xml:space="preserve"> «Об утверждении </w:t>
      </w:r>
      <w:r w:rsidR="006218AC" w:rsidRPr="006F4B15">
        <w:rPr>
          <w:color w:val="000000"/>
          <w:sz w:val="28"/>
          <w:szCs w:val="28"/>
        </w:rPr>
        <w:t xml:space="preserve">Правил землепользования и застройки в </w:t>
      </w:r>
      <w:r w:rsidR="006218AC" w:rsidRPr="006F4B15">
        <w:rPr>
          <w:bCs/>
          <w:color w:val="000000"/>
          <w:sz w:val="28"/>
          <w:szCs w:val="28"/>
        </w:rPr>
        <w:t>с.</w:t>
      </w:r>
      <w:r w:rsidR="006218AC">
        <w:rPr>
          <w:bCs/>
          <w:color w:val="000000"/>
          <w:sz w:val="28"/>
          <w:szCs w:val="28"/>
        </w:rPr>
        <w:t xml:space="preserve"> </w:t>
      </w:r>
      <w:r w:rsidR="006218AC" w:rsidRPr="006F4B15">
        <w:rPr>
          <w:bCs/>
          <w:color w:val="000000"/>
          <w:sz w:val="28"/>
          <w:szCs w:val="28"/>
        </w:rPr>
        <w:t>Дуван,</w:t>
      </w:r>
      <w:r w:rsidR="006218AC">
        <w:rPr>
          <w:bCs/>
          <w:color w:val="000000"/>
          <w:sz w:val="28"/>
          <w:szCs w:val="28"/>
        </w:rPr>
        <w:t xml:space="preserve"> </w:t>
      </w:r>
      <w:r w:rsidR="006218AC" w:rsidRPr="006F4B15">
        <w:rPr>
          <w:bCs/>
          <w:color w:val="000000"/>
          <w:sz w:val="28"/>
          <w:szCs w:val="28"/>
        </w:rPr>
        <w:t>д.</w:t>
      </w:r>
      <w:r w:rsidR="006218AC">
        <w:rPr>
          <w:bCs/>
          <w:color w:val="000000"/>
          <w:sz w:val="28"/>
          <w:szCs w:val="28"/>
        </w:rPr>
        <w:t xml:space="preserve"> </w:t>
      </w:r>
      <w:proofErr w:type="spellStart"/>
      <w:r w:rsidR="006218AC" w:rsidRPr="006F4B15">
        <w:rPr>
          <w:bCs/>
          <w:color w:val="000000"/>
          <w:sz w:val="28"/>
          <w:szCs w:val="28"/>
        </w:rPr>
        <w:t>Чертан</w:t>
      </w:r>
      <w:proofErr w:type="spellEnd"/>
      <w:r w:rsidR="006218AC" w:rsidRPr="006F4B15">
        <w:rPr>
          <w:bCs/>
          <w:color w:val="000000"/>
          <w:sz w:val="28"/>
          <w:szCs w:val="28"/>
        </w:rPr>
        <w:t>, д.</w:t>
      </w:r>
      <w:r w:rsidR="006218AC">
        <w:rPr>
          <w:bCs/>
          <w:color w:val="000000"/>
          <w:sz w:val="28"/>
          <w:szCs w:val="28"/>
        </w:rPr>
        <w:t xml:space="preserve"> </w:t>
      </w:r>
      <w:proofErr w:type="spellStart"/>
      <w:r w:rsidR="006218AC" w:rsidRPr="006F4B15">
        <w:rPr>
          <w:bCs/>
          <w:color w:val="000000"/>
          <w:sz w:val="28"/>
          <w:szCs w:val="28"/>
        </w:rPr>
        <w:t>Кутрасовка</w:t>
      </w:r>
      <w:proofErr w:type="spellEnd"/>
      <w:r w:rsidR="006218AC" w:rsidRPr="006F4B15">
        <w:rPr>
          <w:bCs/>
          <w:color w:val="000000"/>
          <w:sz w:val="28"/>
          <w:szCs w:val="28"/>
        </w:rPr>
        <w:t>,</w:t>
      </w:r>
      <w:r w:rsidR="006218AC">
        <w:rPr>
          <w:bCs/>
          <w:color w:val="000000"/>
          <w:sz w:val="28"/>
          <w:szCs w:val="28"/>
        </w:rPr>
        <w:t xml:space="preserve"> </w:t>
      </w:r>
      <w:r w:rsidR="006218AC" w:rsidRPr="006F4B15">
        <w:rPr>
          <w:bCs/>
          <w:color w:val="000000"/>
          <w:sz w:val="28"/>
          <w:szCs w:val="28"/>
        </w:rPr>
        <w:t xml:space="preserve">с. </w:t>
      </w:r>
      <w:proofErr w:type="spellStart"/>
      <w:r w:rsidR="006218AC" w:rsidRPr="006F4B15">
        <w:rPr>
          <w:bCs/>
          <w:color w:val="000000"/>
          <w:sz w:val="28"/>
          <w:szCs w:val="28"/>
        </w:rPr>
        <w:t>Калмаш</w:t>
      </w:r>
      <w:proofErr w:type="spellEnd"/>
      <w:r w:rsidR="006218AC" w:rsidRPr="006F4B15">
        <w:rPr>
          <w:bCs/>
          <w:color w:val="000000"/>
          <w:sz w:val="28"/>
          <w:szCs w:val="28"/>
        </w:rPr>
        <w:t>,</w:t>
      </w:r>
      <w:r w:rsidR="006218AC">
        <w:rPr>
          <w:bCs/>
          <w:color w:val="000000"/>
          <w:sz w:val="28"/>
          <w:szCs w:val="28"/>
        </w:rPr>
        <w:t xml:space="preserve"> </w:t>
      </w:r>
      <w:r w:rsidR="006218AC" w:rsidRPr="006F4B15">
        <w:rPr>
          <w:bCs/>
          <w:color w:val="000000"/>
          <w:sz w:val="28"/>
          <w:szCs w:val="28"/>
        </w:rPr>
        <w:t xml:space="preserve">д. </w:t>
      </w:r>
      <w:proofErr w:type="spellStart"/>
      <w:r w:rsidR="006218AC" w:rsidRPr="006F4B15">
        <w:rPr>
          <w:bCs/>
          <w:color w:val="000000"/>
          <w:sz w:val="28"/>
          <w:szCs w:val="28"/>
        </w:rPr>
        <w:t>Бурцевка</w:t>
      </w:r>
      <w:proofErr w:type="spellEnd"/>
      <w:r w:rsidR="006218AC" w:rsidRPr="006F4B15">
        <w:rPr>
          <w:bCs/>
          <w:color w:val="000000"/>
          <w:sz w:val="28"/>
          <w:szCs w:val="28"/>
        </w:rPr>
        <w:t>,</w:t>
      </w:r>
      <w:r w:rsidR="006218AC">
        <w:rPr>
          <w:bCs/>
          <w:color w:val="000000"/>
          <w:sz w:val="28"/>
          <w:szCs w:val="28"/>
        </w:rPr>
        <w:t xml:space="preserve"> </w:t>
      </w:r>
      <w:r w:rsidR="006218AC" w:rsidRPr="006F4B15">
        <w:rPr>
          <w:bCs/>
          <w:color w:val="000000"/>
          <w:sz w:val="28"/>
          <w:szCs w:val="28"/>
        </w:rPr>
        <w:t>д.</w:t>
      </w:r>
      <w:r w:rsidR="006218AC">
        <w:rPr>
          <w:bCs/>
          <w:color w:val="000000"/>
          <w:sz w:val="28"/>
          <w:szCs w:val="28"/>
        </w:rPr>
        <w:t xml:space="preserve"> </w:t>
      </w:r>
      <w:r w:rsidR="006218AC" w:rsidRPr="006F4B15">
        <w:rPr>
          <w:bCs/>
          <w:color w:val="000000"/>
          <w:sz w:val="28"/>
          <w:szCs w:val="28"/>
        </w:rPr>
        <w:t>Комсомольский,</w:t>
      </w:r>
      <w:r w:rsidR="006218AC">
        <w:rPr>
          <w:bCs/>
          <w:color w:val="000000"/>
          <w:sz w:val="28"/>
          <w:szCs w:val="28"/>
        </w:rPr>
        <w:t xml:space="preserve"> </w:t>
      </w:r>
      <w:r w:rsidR="006218AC" w:rsidRPr="006F4B15">
        <w:rPr>
          <w:bCs/>
          <w:color w:val="000000"/>
          <w:sz w:val="28"/>
          <w:szCs w:val="28"/>
        </w:rPr>
        <w:t>д. Октябрьский,</w:t>
      </w:r>
      <w:r w:rsidR="006218AC">
        <w:rPr>
          <w:bCs/>
          <w:color w:val="000000"/>
          <w:sz w:val="28"/>
          <w:szCs w:val="28"/>
        </w:rPr>
        <w:t xml:space="preserve"> </w:t>
      </w:r>
      <w:r w:rsidR="006218AC" w:rsidRPr="006F4B15">
        <w:rPr>
          <w:bCs/>
          <w:color w:val="000000"/>
          <w:sz w:val="28"/>
          <w:szCs w:val="28"/>
        </w:rPr>
        <w:t>д.</w:t>
      </w:r>
      <w:r w:rsidR="006218AC">
        <w:rPr>
          <w:bCs/>
          <w:color w:val="000000"/>
          <w:sz w:val="28"/>
          <w:szCs w:val="28"/>
        </w:rPr>
        <w:t xml:space="preserve"> </w:t>
      </w:r>
      <w:proofErr w:type="spellStart"/>
      <w:r w:rsidR="006218AC" w:rsidRPr="006F4B15">
        <w:rPr>
          <w:bCs/>
          <w:color w:val="000000"/>
          <w:sz w:val="28"/>
          <w:szCs w:val="28"/>
        </w:rPr>
        <w:t>Потаповка</w:t>
      </w:r>
      <w:proofErr w:type="spellEnd"/>
      <w:r w:rsidR="006218AC" w:rsidRPr="006F4B15">
        <w:rPr>
          <w:bCs/>
          <w:color w:val="000000"/>
          <w:sz w:val="28"/>
          <w:szCs w:val="28"/>
        </w:rPr>
        <w:t>,</w:t>
      </w:r>
      <w:r w:rsidR="006218AC">
        <w:rPr>
          <w:bCs/>
          <w:color w:val="000000"/>
          <w:sz w:val="28"/>
          <w:szCs w:val="28"/>
        </w:rPr>
        <w:t xml:space="preserve"> </w:t>
      </w:r>
      <w:r w:rsidR="006218AC" w:rsidRPr="006F4B15">
        <w:rPr>
          <w:bCs/>
          <w:color w:val="000000"/>
          <w:sz w:val="28"/>
          <w:szCs w:val="28"/>
        </w:rPr>
        <w:t>с.</w:t>
      </w:r>
      <w:r w:rsidR="006218AC">
        <w:rPr>
          <w:bCs/>
          <w:color w:val="000000"/>
          <w:sz w:val="28"/>
          <w:szCs w:val="28"/>
        </w:rPr>
        <w:t xml:space="preserve"> </w:t>
      </w:r>
      <w:proofErr w:type="spellStart"/>
      <w:r w:rsidR="006218AC" w:rsidRPr="006F4B15">
        <w:rPr>
          <w:bCs/>
          <w:color w:val="000000"/>
          <w:sz w:val="28"/>
          <w:szCs w:val="28"/>
        </w:rPr>
        <w:t>Сафоновка</w:t>
      </w:r>
      <w:proofErr w:type="spellEnd"/>
      <w:r w:rsidR="006218AC" w:rsidRPr="006F4B15">
        <w:rPr>
          <w:bCs/>
          <w:color w:val="000000"/>
          <w:sz w:val="28"/>
          <w:szCs w:val="28"/>
        </w:rPr>
        <w:t xml:space="preserve"> сельского поселения </w:t>
      </w:r>
      <w:proofErr w:type="spellStart"/>
      <w:r w:rsidR="006218AC" w:rsidRPr="006F4B15">
        <w:rPr>
          <w:bCs/>
          <w:color w:val="000000"/>
          <w:sz w:val="28"/>
          <w:szCs w:val="28"/>
        </w:rPr>
        <w:t>Дуванский</w:t>
      </w:r>
      <w:proofErr w:type="spellEnd"/>
      <w:r w:rsidR="006218AC" w:rsidRPr="006F4B15">
        <w:rPr>
          <w:bCs/>
          <w:color w:val="000000"/>
          <w:sz w:val="28"/>
          <w:szCs w:val="28"/>
        </w:rPr>
        <w:t xml:space="preserve"> сельсовет муниципального района  </w:t>
      </w:r>
      <w:proofErr w:type="spellStart"/>
      <w:r w:rsidR="006218AC" w:rsidRPr="006F4B15">
        <w:rPr>
          <w:bCs/>
          <w:color w:val="000000"/>
          <w:sz w:val="28"/>
          <w:szCs w:val="28"/>
        </w:rPr>
        <w:t>Дуванский</w:t>
      </w:r>
      <w:proofErr w:type="spellEnd"/>
      <w:r w:rsidR="006218AC" w:rsidRPr="006F4B15">
        <w:rPr>
          <w:bCs/>
          <w:color w:val="000000"/>
          <w:sz w:val="28"/>
          <w:szCs w:val="28"/>
        </w:rPr>
        <w:t xml:space="preserve"> район </w:t>
      </w:r>
      <w:r w:rsidR="006218AC">
        <w:rPr>
          <w:bCs/>
          <w:color w:val="000000"/>
          <w:sz w:val="28"/>
          <w:szCs w:val="28"/>
        </w:rPr>
        <w:t>Республики Башкортостан</w:t>
      </w:r>
      <w:r w:rsidRPr="00ED3F9D">
        <w:rPr>
          <w:b/>
          <w:sz w:val="28"/>
          <w:szCs w:val="28"/>
        </w:rPr>
        <w:t xml:space="preserve">», </w:t>
      </w:r>
      <w:r w:rsidRPr="00ED3F9D">
        <w:rPr>
          <w:sz w:val="28"/>
          <w:szCs w:val="28"/>
        </w:rPr>
        <w:t>в целях приведения нормативных правовых актов в соответствие с действующим законодательством,</w:t>
      </w:r>
      <w:r w:rsidRPr="00ED3F9D">
        <w:rPr>
          <w:b/>
          <w:sz w:val="28"/>
          <w:szCs w:val="28"/>
        </w:rPr>
        <w:t xml:space="preserve"> </w:t>
      </w:r>
      <w:r w:rsidRPr="00ED3F9D">
        <w:rPr>
          <w:sz w:val="28"/>
          <w:szCs w:val="28"/>
        </w:rPr>
        <w:t>Совет</w:t>
      </w:r>
      <w:r w:rsidRPr="00ED3F9D">
        <w:rPr>
          <w:b/>
          <w:sz w:val="28"/>
          <w:szCs w:val="28"/>
        </w:rPr>
        <w:t xml:space="preserve"> </w:t>
      </w:r>
      <w:r w:rsidRPr="00ED3F9D">
        <w:rPr>
          <w:sz w:val="28"/>
          <w:szCs w:val="28"/>
        </w:rPr>
        <w:t xml:space="preserve">сельского поселения </w:t>
      </w:r>
      <w:r w:rsidR="006218AC">
        <w:rPr>
          <w:sz w:val="28"/>
          <w:szCs w:val="28"/>
        </w:rPr>
        <w:t xml:space="preserve"> </w:t>
      </w:r>
      <w:proofErr w:type="spellStart"/>
      <w:r w:rsidR="006218AC">
        <w:rPr>
          <w:sz w:val="28"/>
          <w:szCs w:val="28"/>
        </w:rPr>
        <w:t>Дуванский</w:t>
      </w:r>
      <w:proofErr w:type="spellEnd"/>
      <w:r w:rsidRPr="00ED3F9D">
        <w:rPr>
          <w:sz w:val="28"/>
          <w:szCs w:val="28"/>
        </w:rPr>
        <w:t xml:space="preserve"> сельсовет муниципального района Дуванский район Республики Башкортостан, Р Е Ш И Л:</w:t>
      </w:r>
    </w:p>
    <w:p w:rsidR="00B4455D" w:rsidRPr="00ED3F9D" w:rsidRDefault="00B4455D" w:rsidP="00ED3F9D">
      <w:pPr>
        <w:pStyle w:val="a6"/>
        <w:ind w:firstLine="708"/>
        <w:jc w:val="both"/>
        <w:rPr>
          <w:rFonts w:ascii="Times New Roman" w:hAnsi="Times New Roman" w:cs="Times New Roman"/>
          <w:sz w:val="28"/>
          <w:szCs w:val="28"/>
          <w:lang w:eastAsia="ru-RU"/>
        </w:rPr>
      </w:pPr>
      <w:r w:rsidRPr="00ED3F9D">
        <w:rPr>
          <w:rFonts w:ascii="Times New Roman" w:hAnsi="Times New Roman" w:cs="Times New Roman"/>
          <w:sz w:val="28"/>
          <w:szCs w:val="28"/>
          <w:lang w:eastAsia="ru-RU"/>
        </w:rPr>
        <w:t xml:space="preserve">1. Внести следующие </w:t>
      </w:r>
      <w:r w:rsidRPr="006218AC">
        <w:rPr>
          <w:rFonts w:ascii="Times New Roman" w:hAnsi="Times New Roman" w:cs="Times New Roman"/>
          <w:sz w:val="28"/>
          <w:szCs w:val="28"/>
          <w:lang w:eastAsia="ru-RU"/>
        </w:rPr>
        <w:t>изменения и</w:t>
      </w:r>
      <w:r w:rsidR="006218AC">
        <w:rPr>
          <w:rFonts w:ascii="Times New Roman" w:hAnsi="Times New Roman" w:cs="Times New Roman"/>
          <w:sz w:val="28"/>
          <w:szCs w:val="28"/>
          <w:lang w:eastAsia="ru-RU"/>
        </w:rPr>
        <w:t xml:space="preserve"> дополнения в отдельные пункты </w:t>
      </w:r>
      <w:r w:rsidR="006218AC" w:rsidRPr="006218AC">
        <w:rPr>
          <w:rFonts w:ascii="Times New Roman" w:hAnsi="Times New Roman" w:cs="Times New Roman"/>
          <w:color w:val="000000"/>
          <w:sz w:val="28"/>
          <w:szCs w:val="28"/>
        </w:rPr>
        <w:t xml:space="preserve">Правил землепользования и застройки в </w:t>
      </w:r>
      <w:r w:rsidR="006218AC" w:rsidRPr="006218AC">
        <w:rPr>
          <w:rFonts w:ascii="Times New Roman" w:hAnsi="Times New Roman" w:cs="Times New Roman"/>
          <w:bCs/>
          <w:color w:val="000000"/>
          <w:sz w:val="28"/>
          <w:szCs w:val="28"/>
        </w:rPr>
        <w:t xml:space="preserve">с. Дуван, д. </w:t>
      </w:r>
      <w:proofErr w:type="spellStart"/>
      <w:r w:rsidR="006218AC" w:rsidRPr="006218AC">
        <w:rPr>
          <w:rFonts w:ascii="Times New Roman" w:hAnsi="Times New Roman" w:cs="Times New Roman"/>
          <w:bCs/>
          <w:color w:val="000000"/>
          <w:sz w:val="28"/>
          <w:szCs w:val="28"/>
        </w:rPr>
        <w:t>Чертан</w:t>
      </w:r>
      <w:proofErr w:type="spellEnd"/>
      <w:r w:rsidR="006218AC" w:rsidRPr="006218AC">
        <w:rPr>
          <w:rFonts w:ascii="Times New Roman" w:hAnsi="Times New Roman" w:cs="Times New Roman"/>
          <w:bCs/>
          <w:color w:val="000000"/>
          <w:sz w:val="28"/>
          <w:szCs w:val="28"/>
        </w:rPr>
        <w:t xml:space="preserve">, д. </w:t>
      </w:r>
      <w:proofErr w:type="spellStart"/>
      <w:r w:rsidR="006218AC" w:rsidRPr="006218AC">
        <w:rPr>
          <w:rFonts w:ascii="Times New Roman" w:hAnsi="Times New Roman" w:cs="Times New Roman"/>
          <w:bCs/>
          <w:color w:val="000000"/>
          <w:sz w:val="28"/>
          <w:szCs w:val="28"/>
        </w:rPr>
        <w:t>Кутрасовка</w:t>
      </w:r>
      <w:proofErr w:type="spellEnd"/>
      <w:r w:rsidR="006218AC" w:rsidRPr="006218AC">
        <w:rPr>
          <w:rFonts w:ascii="Times New Roman" w:hAnsi="Times New Roman" w:cs="Times New Roman"/>
          <w:bCs/>
          <w:color w:val="000000"/>
          <w:sz w:val="28"/>
          <w:szCs w:val="28"/>
        </w:rPr>
        <w:t xml:space="preserve">, с. </w:t>
      </w:r>
      <w:proofErr w:type="spellStart"/>
      <w:r w:rsidR="006218AC" w:rsidRPr="006218AC">
        <w:rPr>
          <w:rFonts w:ascii="Times New Roman" w:hAnsi="Times New Roman" w:cs="Times New Roman"/>
          <w:bCs/>
          <w:color w:val="000000"/>
          <w:sz w:val="28"/>
          <w:szCs w:val="28"/>
        </w:rPr>
        <w:t>Калмаш</w:t>
      </w:r>
      <w:proofErr w:type="spellEnd"/>
      <w:r w:rsidR="006218AC" w:rsidRPr="006218AC">
        <w:rPr>
          <w:rFonts w:ascii="Times New Roman" w:hAnsi="Times New Roman" w:cs="Times New Roman"/>
          <w:bCs/>
          <w:color w:val="000000"/>
          <w:sz w:val="28"/>
          <w:szCs w:val="28"/>
        </w:rPr>
        <w:t xml:space="preserve">, д. </w:t>
      </w:r>
      <w:proofErr w:type="spellStart"/>
      <w:r w:rsidR="006218AC" w:rsidRPr="006218AC">
        <w:rPr>
          <w:rFonts w:ascii="Times New Roman" w:hAnsi="Times New Roman" w:cs="Times New Roman"/>
          <w:bCs/>
          <w:color w:val="000000"/>
          <w:sz w:val="28"/>
          <w:szCs w:val="28"/>
        </w:rPr>
        <w:t>Бурцевка</w:t>
      </w:r>
      <w:proofErr w:type="spellEnd"/>
      <w:r w:rsidR="006218AC" w:rsidRPr="006218AC">
        <w:rPr>
          <w:rFonts w:ascii="Times New Roman" w:hAnsi="Times New Roman" w:cs="Times New Roman"/>
          <w:bCs/>
          <w:color w:val="000000"/>
          <w:sz w:val="28"/>
          <w:szCs w:val="28"/>
        </w:rPr>
        <w:t xml:space="preserve">, д. Комсомольский, д. Октябрьский, д. </w:t>
      </w:r>
      <w:proofErr w:type="spellStart"/>
      <w:r w:rsidR="006218AC" w:rsidRPr="006218AC">
        <w:rPr>
          <w:rFonts w:ascii="Times New Roman" w:hAnsi="Times New Roman" w:cs="Times New Roman"/>
          <w:bCs/>
          <w:color w:val="000000"/>
          <w:sz w:val="28"/>
          <w:szCs w:val="28"/>
        </w:rPr>
        <w:t>Потаповка</w:t>
      </w:r>
      <w:proofErr w:type="spellEnd"/>
      <w:r w:rsidR="006218AC" w:rsidRPr="006218AC">
        <w:rPr>
          <w:rFonts w:ascii="Times New Roman" w:hAnsi="Times New Roman" w:cs="Times New Roman"/>
          <w:bCs/>
          <w:color w:val="000000"/>
          <w:sz w:val="28"/>
          <w:szCs w:val="28"/>
        </w:rPr>
        <w:t xml:space="preserve">, с. </w:t>
      </w:r>
      <w:proofErr w:type="spellStart"/>
      <w:r w:rsidR="006218AC" w:rsidRPr="006218AC">
        <w:rPr>
          <w:rFonts w:ascii="Times New Roman" w:hAnsi="Times New Roman" w:cs="Times New Roman"/>
          <w:bCs/>
          <w:color w:val="000000"/>
          <w:sz w:val="28"/>
          <w:szCs w:val="28"/>
        </w:rPr>
        <w:t>Сафоновка</w:t>
      </w:r>
      <w:proofErr w:type="spellEnd"/>
      <w:r w:rsidR="006218AC" w:rsidRPr="006218AC">
        <w:rPr>
          <w:rFonts w:ascii="Times New Roman" w:hAnsi="Times New Roman" w:cs="Times New Roman"/>
          <w:bCs/>
          <w:color w:val="000000"/>
          <w:sz w:val="28"/>
          <w:szCs w:val="28"/>
        </w:rPr>
        <w:t xml:space="preserve"> сельского поселения </w:t>
      </w:r>
      <w:proofErr w:type="spellStart"/>
      <w:r w:rsidR="006218AC" w:rsidRPr="006218AC">
        <w:rPr>
          <w:rFonts w:ascii="Times New Roman" w:hAnsi="Times New Roman" w:cs="Times New Roman"/>
          <w:bCs/>
          <w:color w:val="000000"/>
          <w:sz w:val="28"/>
          <w:szCs w:val="28"/>
        </w:rPr>
        <w:t>Дуванский</w:t>
      </w:r>
      <w:proofErr w:type="spellEnd"/>
      <w:r w:rsidR="006218AC" w:rsidRPr="006218AC">
        <w:rPr>
          <w:rFonts w:ascii="Times New Roman" w:hAnsi="Times New Roman" w:cs="Times New Roman"/>
          <w:bCs/>
          <w:color w:val="000000"/>
          <w:sz w:val="28"/>
          <w:szCs w:val="28"/>
        </w:rPr>
        <w:t xml:space="preserve"> с</w:t>
      </w:r>
      <w:r w:rsidR="006218AC">
        <w:rPr>
          <w:rFonts w:ascii="Times New Roman" w:hAnsi="Times New Roman" w:cs="Times New Roman"/>
          <w:bCs/>
          <w:color w:val="000000"/>
          <w:sz w:val="28"/>
          <w:szCs w:val="28"/>
        </w:rPr>
        <w:t xml:space="preserve">ельсовет муниципального района </w:t>
      </w:r>
      <w:proofErr w:type="spellStart"/>
      <w:r w:rsidR="006218AC" w:rsidRPr="006218AC">
        <w:rPr>
          <w:rFonts w:ascii="Times New Roman" w:hAnsi="Times New Roman" w:cs="Times New Roman"/>
          <w:bCs/>
          <w:color w:val="000000"/>
          <w:sz w:val="28"/>
          <w:szCs w:val="28"/>
        </w:rPr>
        <w:t>Дуванский</w:t>
      </w:r>
      <w:proofErr w:type="spellEnd"/>
      <w:r w:rsidR="006218AC" w:rsidRPr="006218AC">
        <w:rPr>
          <w:rFonts w:ascii="Times New Roman" w:hAnsi="Times New Roman" w:cs="Times New Roman"/>
          <w:bCs/>
          <w:color w:val="000000"/>
          <w:sz w:val="28"/>
          <w:szCs w:val="28"/>
        </w:rPr>
        <w:t xml:space="preserve"> район Республики Башкортостан</w:t>
      </w:r>
      <w:r w:rsidR="006218AC">
        <w:rPr>
          <w:rFonts w:ascii="Times New Roman" w:hAnsi="Times New Roman" w:cs="Times New Roman"/>
          <w:sz w:val="28"/>
          <w:szCs w:val="28"/>
          <w:lang w:eastAsia="ru-RU"/>
        </w:rPr>
        <w:t xml:space="preserve"> </w:t>
      </w:r>
      <w:r w:rsidRPr="006218AC">
        <w:rPr>
          <w:rFonts w:ascii="Times New Roman" w:hAnsi="Times New Roman" w:cs="Times New Roman"/>
          <w:sz w:val="28"/>
          <w:szCs w:val="28"/>
          <w:lang w:eastAsia="ru-RU"/>
        </w:rPr>
        <w:t>(далее Правила), утвержденные решением Совета</w:t>
      </w:r>
      <w:r w:rsidRPr="00ED3F9D">
        <w:rPr>
          <w:rFonts w:ascii="Times New Roman" w:hAnsi="Times New Roman" w:cs="Times New Roman"/>
          <w:sz w:val="28"/>
          <w:szCs w:val="28"/>
          <w:lang w:eastAsia="ru-RU"/>
        </w:rPr>
        <w:t xml:space="preserve"> сельского поселения </w:t>
      </w:r>
      <w:proofErr w:type="spellStart"/>
      <w:r w:rsidR="006218AC">
        <w:rPr>
          <w:rFonts w:ascii="Times New Roman" w:hAnsi="Times New Roman" w:cs="Times New Roman"/>
          <w:sz w:val="28"/>
          <w:szCs w:val="28"/>
          <w:lang w:eastAsia="ru-RU"/>
        </w:rPr>
        <w:t>Дуванский</w:t>
      </w:r>
      <w:proofErr w:type="spellEnd"/>
      <w:r w:rsidRPr="00ED3F9D">
        <w:rPr>
          <w:rFonts w:ascii="Times New Roman" w:hAnsi="Times New Roman" w:cs="Times New Roman"/>
          <w:sz w:val="28"/>
          <w:szCs w:val="28"/>
          <w:lang w:eastAsia="ru-RU"/>
        </w:rPr>
        <w:t xml:space="preserve"> сельсовет от </w:t>
      </w:r>
      <w:r w:rsidR="006218AC">
        <w:rPr>
          <w:rFonts w:ascii="Times New Roman" w:hAnsi="Times New Roman" w:cs="Times New Roman"/>
          <w:sz w:val="28"/>
          <w:szCs w:val="28"/>
          <w:lang w:eastAsia="ru-RU"/>
        </w:rPr>
        <w:t>21.01.</w:t>
      </w:r>
      <w:r w:rsidRPr="00ED3F9D">
        <w:rPr>
          <w:rFonts w:ascii="Times New Roman" w:hAnsi="Times New Roman" w:cs="Times New Roman"/>
          <w:sz w:val="28"/>
          <w:szCs w:val="28"/>
          <w:lang w:eastAsia="ru-RU"/>
        </w:rPr>
        <w:t>201</w:t>
      </w:r>
      <w:r w:rsidR="00633D34">
        <w:rPr>
          <w:rFonts w:ascii="Times New Roman" w:hAnsi="Times New Roman" w:cs="Times New Roman"/>
          <w:sz w:val="28"/>
          <w:szCs w:val="28"/>
          <w:lang w:eastAsia="ru-RU"/>
        </w:rPr>
        <w:t>5</w:t>
      </w:r>
      <w:r w:rsidRPr="00ED3F9D">
        <w:rPr>
          <w:rFonts w:ascii="Times New Roman" w:hAnsi="Times New Roman" w:cs="Times New Roman"/>
          <w:sz w:val="28"/>
          <w:szCs w:val="28"/>
          <w:lang w:eastAsia="ru-RU"/>
        </w:rPr>
        <w:t xml:space="preserve"> года № </w:t>
      </w:r>
      <w:r w:rsidR="00633D34">
        <w:rPr>
          <w:rFonts w:ascii="Times New Roman" w:hAnsi="Times New Roman" w:cs="Times New Roman"/>
          <w:sz w:val="28"/>
          <w:szCs w:val="28"/>
          <w:lang w:eastAsia="ru-RU"/>
        </w:rPr>
        <w:t>1</w:t>
      </w:r>
      <w:r w:rsidR="006218AC">
        <w:rPr>
          <w:rFonts w:ascii="Times New Roman" w:hAnsi="Times New Roman" w:cs="Times New Roman"/>
          <w:sz w:val="28"/>
          <w:szCs w:val="28"/>
          <w:lang w:eastAsia="ru-RU"/>
        </w:rPr>
        <w:t>88</w:t>
      </w:r>
    </w:p>
    <w:p w:rsidR="00B4455D" w:rsidRPr="00ED3F9D" w:rsidRDefault="000B7078" w:rsidP="00B4455D">
      <w:pPr>
        <w:shd w:val="clear" w:color="auto" w:fill="FFFFFF"/>
        <w:spacing w:line="290" w:lineRule="atLeast"/>
        <w:jc w:val="both"/>
        <w:rPr>
          <w:b/>
          <w:sz w:val="28"/>
          <w:szCs w:val="28"/>
        </w:rPr>
      </w:pPr>
      <w:r w:rsidRPr="00ED3F9D">
        <w:rPr>
          <w:b/>
          <w:sz w:val="28"/>
          <w:szCs w:val="28"/>
          <w:lang w:eastAsia="ar-SA"/>
        </w:rPr>
        <w:tab/>
      </w:r>
      <w:r w:rsidR="00B4455D" w:rsidRPr="00ED3F9D">
        <w:rPr>
          <w:b/>
          <w:sz w:val="28"/>
          <w:szCs w:val="28"/>
          <w:lang w:eastAsia="ar-SA"/>
        </w:rPr>
        <w:t>1.1. стать</w:t>
      </w:r>
      <w:r w:rsidR="00DC1B58" w:rsidRPr="00ED3F9D">
        <w:rPr>
          <w:b/>
          <w:sz w:val="28"/>
          <w:szCs w:val="28"/>
          <w:lang w:eastAsia="ar-SA"/>
        </w:rPr>
        <w:t>ю</w:t>
      </w:r>
      <w:r w:rsidR="00B4455D" w:rsidRPr="00ED3F9D">
        <w:rPr>
          <w:b/>
          <w:sz w:val="28"/>
          <w:szCs w:val="28"/>
          <w:lang w:eastAsia="ar-SA"/>
        </w:rPr>
        <w:t xml:space="preserve"> 1</w:t>
      </w:r>
      <w:r w:rsidR="00DC1B58" w:rsidRPr="00ED3F9D">
        <w:rPr>
          <w:b/>
          <w:sz w:val="28"/>
          <w:szCs w:val="28"/>
          <w:lang w:eastAsia="ar-SA"/>
        </w:rPr>
        <w:t>7</w:t>
      </w:r>
      <w:r w:rsidR="00B4455D" w:rsidRPr="00ED3F9D">
        <w:rPr>
          <w:b/>
          <w:sz w:val="28"/>
          <w:szCs w:val="28"/>
          <w:lang w:eastAsia="ar-SA"/>
        </w:rPr>
        <w:t xml:space="preserve"> Правил </w:t>
      </w:r>
      <w:r w:rsidR="00DC1B58" w:rsidRPr="00ED3F9D">
        <w:rPr>
          <w:b/>
          <w:sz w:val="28"/>
          <w:szCs w:val="28"/>
          <w:lang w:eastAsia="ar-SA"/>
        </w:rPr>
        <w:t>изложить в новой редакции</w:t>
      </w:r>
      <w:r w:rsidR="00ED3F9D" w:rsidRPr="00ED3F9D">
        <w:rPr>
          <w:b/>
          <w:sz w:val="28"/>
          <w:szCs w:val="28"/>
          <w:lang w:eastAsia="ar-SA"/>
        </w:rPr>
        <w:t>:</w:t>
      </w:r>
    </w:p>
    <w:p w:rsidR="00DC1B58" w:rsidRPr="00ED3F9D" w:rsidRDefault="00F66FF0" w:rsidP="00F66FF0">
      <w:pPr>
        <w:jc w:val="both"/>
        <w:rPr>
          <w:sz w:val="28"/>
          <w:szCs w:val="28"/>
        </w:rPr>
      </w:pPr>
      <w:r w:rsidRPr="00ED3F9D">
        <w:rPr>
          <w:sz w:val="28"/>
          <w:szCs w:val="28"/>
        </w:rPr>
        <w:t>1</w:t>
      </w:r>
      <w:r w:rsidR="00DC1B58" w:rsidRPr="00ED3F9D">
        <w:rPr>
          <w:sz w:val="28"/>
          <w:szCs w:val="28"/>
        </w:rPr>
        <w:t>. Основаниями для рассмотрения главой местной администрации вопроса о внесении изменений в правила землепользования и застройки являются:</w:t>
      </w:r>
    </w:p>
    <w:p w:rsidR="00DC1B58" w:rsidRPr="00ED3F9D" w:rsidRDefault="00DC1B58" w:rsidP="00F66FF0">
      <w:pPr>
        <w:jc w:val="both"/>
        <w:rPr>
          <w:sz w:val="28"/>
          <w:szCs w:val="28"/>
        </w:rPr>
      </w:pPr>
      <w:r w:rsidRPr="00ED3F9D">
        <w:rPr>
          <w:sz w:val="28"/>
          <w:szCs w:val="28"/>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DC1B58" w:rsidRPr="00ED3F9D" w:rsidRDefault="00DC1B58" w:rsidP="00F66FF0">
      <w:pPr>
        <w:jc w:val="both"/>
        <w:rPr>
          <w:sz w:val="28"/>
          <w:szCs w:val="28"/>
        </w:rPr>
      </w:pPr>
      <w:r w:rsidRPr="00ED3F9D">
        <w:rPr>
          <w:sz w:val="28"/>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w:t>
      </w:r>
      <w:r w:rsidRPr="00ED3F9D">
        <w:rPr>
          <w:sz w:val="28"/>
          <w:szCs w:val="28"/>
        </w:rPr>
        <w:lastRenderedPageBreak/>
        <w:t xml:space="preserve">установленных на </w:t>
      </w:r>
      <w:proofErr w:type="spellStart"/>
      <w:r w:rsidRPr="00ED3F9D">
        <w:rPr>
          <w:sz w:val="28"/>
          <w:szCs w:val="28"/>
        </w:rPr>
        <w:t>приаэродромной</w:t>
      </w:r>
      <w:proofErr w:type="spellEnd"/>
      <w:r w:rsidRPr="00ED3F9D">
        <w:rPr>
          <w:sz w:val="28"/>
          <w:szCs w:val="28"/>
        </w:rPr>
        <w:t xml:space="preserve"> территории, которые допущены в правилах землепользования и застройки поселения, городского округа, межселенной территории;</w:t>
      </w:r>
    </w:p>
    <w:p w:rsidR="00DC1B58" w:rsidRPr="00ED3F9D" w:rsidRDefault="00DC1B58" w:rsidP="00F66FF0">
      <w:pPr>
        <w:jc w:val="both"/>
        <w:rPr>
          <w:sz w:val="28"/>
          <w:szCs w:val="28"/>
        </w:rPr>
      </w:pPr>
      <w:r w:rsidRPr="00ED3F9D">
        <w:rPr>
          <w:sz w:val="28"/>
          <w:szCs w:val="28"/>
        </w:rPr>
        <w:t>2) поступление предложений об изменении границ территориальных зон, изменении градостроительных регламентов;</w:t>
      </w:r>
    </w:p>
    <w:p w:rsidR="00DC1B58" w:rsidRPr="00ED3F9D" w:rsidRDefault="00DC1B58" w:rsidP="00F66FF0">
      <w:pPr>
        <w:jc w:val="both"/>
        <w:rPr>
          <w:sz w:val="28"/>
          <w:szCs w:val="28"/>
        </w:rPr>
      </w:pPr>
      <w:r w:rsidRPr="00ED3F9D">
        <w:rPr>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C1B58" w:rsidRPr="00ED3F9D" w:rsidRDefault="00DC1B58" w:rsidP="00F66FF0">
      <w:pPr>
        <w:jc w:val="both"/>
        <w:rPr>
          <w:sz w:val="28"/>
          <w:szCs w:val="28"/>
        </w:rPr>
      </w:pPr>
      <w:r w:rsidRPr="00ED3F9D">
        <w:rPr>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66FF0" w:rsidRPr="00ED3F9D" w:rsidRDefault="00DC1B58" w:rsidP="00F66FF0">
      <w:pPr>
        <w:jc w:val="both"/>
        <w:rPr>
          <w:sz w:val="28"/>
          <w:szCs w:val="28"/>
        </w:rPr>
      </w:pPr>
      <w:r w:rsidRPr="00ED3F9D">
        <w:rPr>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66FF0" w:rsidRPr="00ED3F9D" w:rsidRDefault="00DC1B58" w:rsidP="00F66FF0">
      <w:pPr>
        <w:jc w:val="both"/>
        <w:rPr>
          <w:sz w:val="28"/>
          <w:szCs w:val="28"/>
        </w:rPr>
      </w:pPr>
      <w:r w:rsidRPr="00ED3F9D">
        <w:rPr>
          <w:color w:val="000000"/>
          <w:sz w:val="28"/>
          <w:szCs w:val="28"/>
        </w:rPr>
        <w:t>6) принятие решения о комплексном развитии территории;</w:t>
      </w:r>
    </w:p>
    <w:p w:rsidR="00DC1B58" w:rsidRPr="00ED3F9D" w:rsidRDefault="00DC1B58" w:rsidP="00F66FF0">
      <w:pPr>
        <w:jc w:val="both"/>
        <w:rPr>
          <w:color w:val="000000"/>
          <w:sz w:val="28"/>
          <w:szCs w:val="28"/>
        </w:rPr>
      </w:pPr>
      <w:r w:rsidRPr="00ED3F9D">
        <w:rPr>
          <w:color w:val="000000"/>
          <w:sz w:val="28"/>
          <w:szCs w:val="28"/>
        </w:rPr>
        <w:t>7) обнаружение мест захоронений погибших при защите Отечества, расположенных в границах муниципальных образований.</w:t>
      </w:r>
    </w:p>
    <w:p w:rsidR="00B4455D" w:rsidRPr="00ED3F9D" w:rsidRDefault="00B4455D" w:rsidP="00F66FF0">
      <w:pPr>
        <w:pStyle w:val="a6"/>
        <w:jc w:val="both"/>
        <w:rPr>
          <w:rFonts w:ascii="Times New Roman" w:hAnsi="Times New Roman" w:cs="Times New Roman"/>
          <w:b/>
          <w:color w:val="FF0000"/>
          <w:sz w:val="28"/>
          <w:szCs w:val="28"/>
          <w:lang w:eastAsia="ar-SA"/>
        </w:rPr>
      </w:pPr>
    </w:p>
    <w:p w:rsidR="00B4455D" w:rsidRPr="00ED3F9D" w:rsidRDefault="00B4455D" w:rsidP="000257AF">
      <w:pPr>
        <w:pStyle w:val="a6"/>
        <w:jc w:val="both"/>
        <w:rPr>
          <w:rFonts w:ascii="Times New Roman" w:eastAsia="Times New Roman" w:hAnsi="Times New Roman" w:cs="Times New Roman"/>
          <w:color w:val="FF0000"/>
          <w:sz w:val="28"/>
          <w:szCs w:val="28"/>
          <w:lang w:eastAsia="ar-SA"/>
        </w:rPr>
      </w:pPr>
      <w:r w:rsidRPr="00ED3F9D">
        <w:rPr>
          <w:rStyle w:val="blk"/>
          <w:rFonts w:ascii="Times New Roman" w:hAnsi="Times New Roman" w:cs="Times New Roman"/>
          <w:sz w:val="28"/>
          <w:szCs w:val="28"/>
        </w:rPr>
        <w:t xml:space="preserve">         </w:t>
      </w:r>
      <w:r w:rsidR="000257AF" w:rsidRPr="00ED3F9D">
        <w:rPr>
          <w:rStyle w:val="blk"/>
          <w:rFonts w:ascii="Times New Roman" w:hAnsi="Times New Roman" w:cs="Times New Roman"/>
          <w:sz w:val="28"/>
          <w:szCs w:val="28"/>
        </w:rPr>
        <w:t xml:space="preserve"> </w:t>
      </w:r>
      <w:r w:rsidRPr="00ED3F9D">
        <w:rPr>
          <w:rFonts w:ascii="Times New Roman" w:hAnsi="Times New Roman" w:cs="Times New Roman"/>
          <w:b/>
          <w:sz w:val="28"/>
          <w:szCs w:val="28"/>
          <w:lang w:eastAsia="ar-SA"/>
        </w:rPr>
        <w:t xml:space="preserve">1.2. пункт </w:t>
      </w:r>
      <w:r w:rsidR="00D050EA" w:rsidRPr="00ED3F9D">
        <w:rPr>
          <w:rFonts w:ascii="Times New Roman" w:hAnsi="Times New Roman" w:cs="Times New Roman"/>
          <w:b/>
          <w:sz w:val="28"/>
          <w:szCs w:val="28"/>
          <w:lang w:eastAsia="ar-SA"/>
        </w:rPr>
        <w:t>2</w:t>
      </w:r>
      <w:r w:rsidRPr="00ED3F9D">
        <w:rPr>
          <w:rFonts w:ascii="Times New Roman" w:hAnsi="Times New Roman" w:cs="Times New Roman"/>
          <w:b/>
          <w:sz w:val="28"/>
          <w:szCs w:val="28"/>
          <w:lang w:eastAsia="ar-SA"/>
        </w:rPr>
        <w:t xml:space="preserve"> статьи </w:t>
      </w:r>
      <w:r w:rsidR="00D050EA" w:rsidRPr="00ED3F9D">
        <w:rPr>
          <w:rFonts w:ascii="Times New Roman" w:hAnsi="Times New Roman" w:cs="Times New Roman"/>
          <w:b/>
          <w:sz w:val="28"/>
          <w:szCs w:val="28"/>
          <w:lang w:eastAsia="ar-SA"/>
        </w:rPr>
        <w:t>33</w:t>
      </w:r>
      <w:r w:rsidRPr="00ED3F9D">
        <w:rPr>
          <w:rFonts w:ascii="Times New Roman" w:hAnsi="Times New Roman" w:cs="Times New Roman"/>
          <w:b/>
          <w:sz w:val="28"/>
          <w:szCs w:val="28"/>
          <w:lang w:eastAsia="ar-SA"/>
        </w:rPr>
        <w:t xml:space="preserve"> </w:t>
      </w:r>
      <w:r w:rsidRPr="00ED3F9D">
        <w:rPr>
          <w:rFonts w:ascii="Times New Roman" w:eastAsia="Times New Roman" w:hAnsi="Times New Roman" w:cs="Times New Roman"/>
          <w:b/>
          <w:sz w:val="28"/>
          <w:szCs w:val="28"/>
          <w:lang w:eastAsia="ru-RU"/>
        </w:rPr>
        <w:t xml:space="preserve">Правил </w:t>
      </w:r>
      <w:r w:rsidR="00D050EA" w:rsidRPr="00ED3F9D">
        <w:rPr>
          <w:rFonts w:ascii="Times New Roman" w:eastAsia="Times New Roman" w:hAnsi="Times New Roman" w:cs="Times New Roman"/>
          <w:b/>
          <w:sz w:val="28"/>
          <w:szCs w:val="28"/>
          <w:lang w:eastAsia="ru-RU"/>
        </w:rPr>
        <w:t>изложить в новой редакци</w:t>
      </w:r>
      <w:r w:rsidR="00D050EA" w:rsidRPr="006218AC">
        <w:rPr>
          <w:rFonts w:ascii="Times New Roman" w:eastAsia="Times New Roman" w:hAnsi="Times New Roman" w:cs="Times New Roman"/>
          <w:b/>
          <w:color w:val="000000" w:themeColor="text1"/>
          <w:sz w:val="28"/>
          <w:szCs w:val="28"/>
          <w:lang w:eastAsia="ru-RU"/>
        </w:rPr>
        <w:t>и</w:t>
      </w:r>
      <w:r w:rsidRPr="006218AC">
        <w:rPr>
          <w:rFonts w:ascii="Times New Roman" w:eastAsia="Times New Roman" w:hAnsi="Times New Roman" w:cs="Times New Roman"/>
          <w:b/>
          <w:color w:val="000000" w:themeColor="text1"/>
          <w:sz w:val="28"/>
          <w:szCs w:val="28"/>
          <w:lang w:eastAsia="ru-RU"/>
        </w:rPr>
        <w:t>:</w:t>
      </w:r>
    </w:p>
    <w:p w:rsidR="00D050EA" w:rsidRPr="00ED3F9D" w:rsidRDefault="00D050EA" w:rsidP="00D050EA">
      <w:pPr>
        <w:shd w:val="clear" w:color="auto" w:fill="FFFFFF"/>
        <w:spacing w:before="360"/>
        <w:ind w:firstLine="540"/>
        <w:rPr>
          <w:color w:val="000000"/>
          <w:sz w:val="28"/>
          <w:szCs w:val="28"/>
        </w:rPr>
      </w:pPr>
      <w:r w:rsidRPr="00ED3F9D">
        <w:rPr>
          <w:color w:val="000000"/>
          <w:sz w:val="28"/>
          <w:szCs w:val="28"/>
        </w:rPr>
        <w:t>«2. Выдача разрешения на строительство не требуется в случае:</w:t>
      </w:r>
    </w:p>
    <w:p w:rsidR="00D050EA" w:rsidRPr="006218AC" w:rsidRDefault="00D050EA" w:rsidP="00A51791">
      <w:pPr>
        <w:jc w:val="both"/>
        <w:rPr>
          <w:color w:val="000000" w:themeColor="text1"/>
          <w:sz w:val="28"/>
          <w:szCs w:val="28"/>
        </w:rPr>
      </w:pPr>
      <w:r w:rsidRPr="00ED3F9D">
        <w:rPr>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7" w:anchor="dst100304" w:history="1">
        <w:r w:rsidRPr="006218AC">
          <w:rPr>
            <w:color w:val="000000" w:themeColor="text1"/>
            <w:sz w:val="28"/>
            <w:szCs w:val="28"/>
          </w:rPr>
          <w:t>законодательством</w:t>
        </w:r>
      </w:hyperlink>
      <w:r w:rsidRPr="006218AC">
        <w:rPr>
          <w:color w:val="000000" w:themeColor="text1"/>
          <w:sz w:val="28"/>
          <w:szCs w:val="28"/>
        </w:rPr>
        <w:t> в сфере садоводства и огородничества;</w:t>
      </w:r>
    </w:p>
    <w:p w:rsidR="00D050EA" w:rsidRPr="006218AC" w:rsidRDefault="00D050EA" w:rsidP="00A51791">
      <w:pPr>
        <w:jc w:val="both"/>
        <w:rPr>
          <w:color w:val="000000" w:themeColor="text1"/>
          <w:sz w:val="28"/>
          <w:szCs w:val="28"/>
        </w:rPr>
      </w:pPr>
      <w:r w:rsidRPr="006218AC">
        <w:rPr>
          <w:color w:val="000000" w:themeColor="text1"/>
          <w:sz w:val="28"/>
          <w:szCs w:val="28"/>
        </w:rPr>
        <w:t>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8" w:history="1">
        <w:r w:rsidRPr="006218AC">
          <w:rPr>
            <w:color w:val="000000" w:themeColor="text1"/>
            <w:sz w:val="28"/>
            <w:szCs w:val="28"/>
          </w:rPr>
          <w:t>законом</w:t>
        </w:r>
      </w:hyperlink>
      <w:r w:rsidRPr="006218AC">
        <w:rPr>
          <w:color w:val="000000" w:themeColor="text1"/>
          <w:sz w:val="28"/>
          <w:szCs w:val="28"/>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050EA" w:rsidRPr="006218AC" w:rsidRDefault="00D050EA" w:rsidP="00A51791">
      <w:pPr>
        <w:jc w:val="both"/>
        <w:rPr>
          <w:color w:val="000000" w:themeColor="text1"/>
          <w:sz w:val="28"/>
          <w:szCs w:val="28"/>
        </w:rPr>
      </w:pPr>
      <w:r w:rsidRPr="006218AC">
        <w:rPr>
          <w:color w:val="000000" w:themeColor="text1"/>
          <w:sz w:val="28"/>
          <w:szCs w:val="28"/>
        </w:rPr>
        <w:t>2) строительства, реконструкции объектов, не являющихся объектами капитального строительства;</w:t>
      </w:r>
    </w:p>
    <w:p w:rsidR="00D050EA" w:rsidRPr="00ED3F9D" w:rsidRDefault="00D050EA" w:rsidP="00A51791">
      <w:pPr>
        <w:jc w:val="both"/>
        <w:rPr>
          <w:sz w:val="28"/>
          <w:szCs w:val="28"/>
        </w:rPr>
      </w:pPr>
      <w:r w:rsidRPr="006218AC">
        <w:rPr>
          <w:color w:val="000000" w:themeColor="text1"/>
          <w:sz w:val="28"/>
          <w:szCs w:val="28"/>
        </w:rPr>
        <w:t>3) строительства на земельном участке строений и сооружений </w:t>
      </w:r>
      <w:hyperlink r:id="rId9" w:anchor="dst100003" w:history="1">
        <w:r w:rsidRPr="006218AC">
          <w:rPr>
            <w:color w:val="000000" w:themeColor="text1"/>
            <w:sz w:val="28"/>
            <w:szCs w:val="28"/>
          </w:rPr>
          <w:t>вспомогательного</w:t>
        </w:r>
      </w:hyperlink>
      <w:r w:rsidRPr="00ED3F9D">
        <w:rPr>
          <w:sz w:val="28"/>
          <w:szCs w:val="28"/>
        </w:rPr>
        <w:t> использования;</w:t>
      </w:r>
    </w:p>
    <w:p w:rsidR="00D050EA" w:rsidRPr="00ED3F9D" w:rsidRDefault="00D050EA" w:rsidP="00A51791">
      <w:pPr>
        <w:jc w:val="both"/>
        <w:rPr>
          <w:sz w:val="28"/>
          <w:szCs w:val="28"/>
        </w:rPr>
      </w:pPr>
      <w:r w:rsidRPr="00ED3F9D">
        <w:rPr>
          <w:sz w:val="28"/>
          <w:szCs w:val="28"/>
        </w:rPr>
        <w:lastRenderedPageBreak/>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050EA" w:rsidRPr="006218AC" w:rsidRDefault="00D050EA" w:rsidP="00A51791">
      <w:pPr>
        <w:jc w:val="both"/>
        <w:rPr>
          <w:color w:val="000000" w:themeColor="text1"/>
          <w:sz w:val="28"/>
          <w:szCs w:val="28"/>
        </w:rPr>
      </w:pPr>
      <w:r w:rsidRPr="00ED3F9D">
        <w:rPr>
          <w:sz w:val="28"/>
          <w:szCs w:val="28"/>
        </w:rPr>
        <w:t>4.1) капитального ремонта объектов капитального строительства, в том числе в случае, указанном в </w:t>
      </w:r>
      <w:hyperlink r:id="rId10" w:anchor="dst3805" w:history="1">
        <w:r w:rsidRPr="006218AC">
          <w:rPr>
            <w:color w:val="000000" w:themeColor="text1"/>
            <w:sz w:val="28"/>
            <w:szCs w:val="28"/>
            <w:u w:val="single"/>
          </w:rPr>
          <w:t>части 11 статьи 52</w:t>
        </w:r>
      </w:hyperlink>
      <w:r w:rsidRPr="006218AC">
        <w:rPr>
          <w:color w:val="000000" w:themeColor="text1"/>
          <w:sz w:val="28"/>
          <w:szCs w:val="28"/>
        </w:rPr>
        <w:t> настоящего Кодекса;</w:t>
      </w:r>
    </w:p>
    <w:p w:rsidR="00D050EA" w:rsidRPr="006218AC" w:rsidRDefault="00D050EA" w:rsidP="00A51791">
      <w:pPr>
        <w:jc w:val="both"/>
        <w:rPr>
          <w:color w:val="000000" w:themeColor="text1"/>
          <w:sz w:val="28"/>
          <w:szCs w:val="28"/>
        </w:rPr>
      </w:pPr>
      <w:r w:rsidRPr="006218AC">
        <w:rPr>
          <w:color w:val="000000" w:themeColor="text1"/>
          <w:sz w:val="28"/>
          <w:szCs w:val="28"/>
        </w:rPr>
        <w:t>4.2) строительства, реконструкции буровых скважин, предусмотренных подготовленными, согласованными и утвержденными в соответствии с </w:t>
      </w:r>
      <w:hyperlink r:id="rId11" w:anchor="dst100712" w:history="1">
        <w:r w:rsidRPr="006218AC">
          <w:rPr>
            <w:color w:val="000000" w:themeColor="text1"/>
            <w:sz w:val="28"/>
            <w:szCs w:val="28"/>
            <w:u w:val="single"/>
          </w:rPr>
          <w:t>законодательством</w:t>
        </w:r>
      </w:hyperlink>
      <w:r w:rsidRPr="006218AC">
        <w:rPr>
          <w:color w:val="000000" w:themeColor="text1"/>
          <w:sz w:val="28"/>
          <w:szCs w:val="28"/>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050EA" w:rsidRPr="006218AC" w:rsidRDefault="00D050EA" w:rsidP="00A51791">
      <w:pPr>
        <w:jc w:val="both"/>
        <w:rPr>
          <w:color w:val="000000" w:themeColor="text1"/>
          <w:sz w:val="28"/>
          <w:szCs w:val="28"/>
        </w:rPr>
      </w:pPr>
      <w:r w:rsidRPr="006218AC">
        <w:rPr>
          <w:color w:val="000000" w:themeColor="text1"/>
          <w:sz w:val="28"/>
          <w:szCs w:val="28"/>
        </w:rPr>
        <w:t>4.3) строительства, реконструкции посольств, консульств и представительств Российской Федерации за рубежом;</w:t>
      </w:r>
    </w:p>
    <w:p w:rsidR="00D050EA" w:rsidRPr="006218AC" w:rsidRDefault="00D050EA" w:rsidP="00A51791">
      <w:pPr>
        <w:jc w:val="both"/>
        <w:rPr>
          <w:color w:val="000000" w:themeColor="text1"/>
          <w:sz w:val="28"/>
          <w:szCs w:val="28"/>
        </w:rPr>
      </w:pPr>
      <w:r w:rsidRPr="006218AC">
        <w:rPr>
          <w:color w:val="000000" w:themeColor="text1"/>
          <w:sz w:val="28"/>
          <w:szCs w:val="28"/>
        </w:rPr>
        <w:t xml:space="preserve">4.4) строительства, реконструкции объектов, предназначенных для транспортировки природного газа под давлением до 1,2 </w:t>
      </w:r>
      <w:proofErr w:type="spellStart"/>
      <w:r w:rsidRPr="006218AC">
        <w:rPr>
          <w:color w:val="000000" w:themeColor="text1"/>
          <w:sz w:val="28"/>
          <w:szCs w:val="28"/>
        </w:rPr>
        <w:t>мегапаскаля</w:t>
      </w:r>
      <w:proofErr w:type="spellEnd"/>
      <w:r w:rsidRPr="006218AC">
        <w:rPr>
          <w:color w:val="000000" w:themeColor="text1"/>
          <w:sz w:val="28"/>
          <w:szCs w:val="28"/>
        </w:rPr>
        <w:t xml:space="preserve"> включительно;</w:t>
      </w:r>
    </w:p>
    <w:p w:rsidR="00D050EA" w:rsidRPr="006218AC" w:rsidRDefault="00D050EA" w:rsidP="00A51791">
      <w:pPr>
        <w:jc w:val="both"/>
        <w:rPr>
          <w:color w:val="000000" w:themeColor="text1"/>
          <w:sz w:val="28"/>
          <w:szCs w:val="28"/>
        </w:rPr>
      </w:pPr>
      <w:r w:rsidRPr="006218AC">
        <w:rPr>
          <w:color w:val="000000" w:themeColor="text1"/>
          <w:sz w:val="28"/>
          <w:szCs w:val="28"/>
        </w:rPr>
        <w:t>4.5) размещения антенных опор (мачт и башен) высотой до 50 метров, предназначенных для размещения средств связи;</w:t>
      </w:r>
    </w:p>
    <w:p w:rsidR="00D050EA" w:rsidRPr="00ED3F9D" w:rsidRDefault="00D050EA" w:rsidP="00A51791">
      <w:pPr>
        <w:jc w:val="both"/>
        <w:rPr>
          <w:sz w:val="28"/>
          <w:szCs w:val="28"/>
        </w:rPr>
      </w:pPr>
      <w:r w:rsidRPr="006218AC">
        <w:rPr>
          <w:color w:val="000000" w:themeColor="text1"/>
          <w:sz w:val="28"/>
          <w:szCs w:val="28"/>
        </w:rPr>
        <w:t>5) </w:t>
      </w:r>
      <w:hyperlink r:id="rId12" w:anchor="dst100025" w:history="1">
        <w:r w:rsidRPr="006218AC">
          <w:rPr>
            <w:color w:val="000000" w:themeColor="text1"/>
            <w:sz w:val="28"/>
            <w:szCs w:val="28"/>
            <w:u w:val="single"/>
          </w:rPr>
          <w:t>иных</w:t>
        </w:r>
      </w:hyperlink>
      <w:r w:rsidRPr="006218AC">
        <w:rPr>
          <w:color w:val="000000" w:themeColor="text1"/>
          <w:sz w:val="28"/>
          <w:szCs w:val="28"/>
        </w:rPr>
        <w:t> случаях, ес</w:t>
      </w:r>
      <w:r w:rsidRPr="00ED3F9D">
        <w:rPr>
          <w:sz w:val="28"/>
          <w:szCs w:val="28"/>
        </w:rPr>
        <w:t>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B4455D" w:rsidRPr="00ED3F9D" w:rsidRDefault="00B4455D" w:rsidP="00B4455D">
      <w:pPr>
        <w:shd w:val="clear" w:color="auto" w:fill="FFFFFF"/>
        <w:spacing w:line="290" w:lineRule="atLeast"/>
        <w:jc w:val="both"/>
        <w:rPr>
          <w:b/>
          <w:sz w:val="28"/>
          <w:szCs w:val="28"/>
        </w:rPr>
      </w:pPr>
    </w:p>
    <w:p w:rsidR="000B7078" w:rsidRPr="00ED3F9D" w:rsidRDefault="000B7078" w:rsidP="00B4455D">
      <w:pPr>
        <w:shd w:val="clear" w:color="auto" w:fill="FFFFFF"/>
        <w:spacing w:line="290" w:lineRule="atLeast"/>
        <w:jc w:val="both"/>
        <w:rPr>
          <w:b/>
          <w:sz w:val="28"/>
          <w:szCs w:val="28"/>
        </w:rPr>
      </w:pPr>
      <w:r w:rsidRPr="00ED3F9D">
        <w:rPr>
          <w:b/>
          <w:sz w:val="28"/>
          <w:szCs w:val="28"/>
        </w:rPr>
        <w:tab/>
      </w:r>
      <w:r w:rsidR="00B4455D" w:rsidRPr="00ED3F9D">
        <w:rPr>
          <w:b/>
          <w:sz w:val="28"/>
          <w:szCs w:val="28"/>
        </w:rPr>
        <w:t xml:space="preserve">1.3. </w:t>
      </w:r>
      <w:r w:rsidR="008F481C" w:rsidRPr="00ED3F9D">
        <w:rPr>
          <w:b/>
          <w:sz w:val="28"/>
          <w:szCs w:val="28"/>
        </w:rPr>
        <w:t xml:space="preserve">в </w:t>
      </w:r>
      <w:r w:rsidR="000C0845" w:rsidRPr="00ED3F9D">
        <w:rPr>
          <w:b/>
          <w:sz w:val="28"/>
          <w:szCs w:val="28"/>
        </w:rPr>
        <w:t>пункт</w:t>
      </w:r>
      <w:r w:rsidR="008F481C" w:rsidRPr="00ED3F9D">
        <w:rPr>
          <w:b/>
          <w:sz w:val="28"/>
          <w:szCs w:val="28"/>
        </w:rPr>
        <w:t>е</w:t>
      </w:r>
      <w:r w:rsidR="000C0845" w:rsidRPr="00ED3F9D">
        <w:rPr>
          <w:b/>
          <w:sz w:val="28"/>
          <w:szCs w:val="28"/>
        </w:rPr>
        <w:t xml:space="preserve"> 3 </w:t>
      </w:r>
      <w:r w:rsidR="005A5F4B" w:rsidRPr="00ED3F9D">
        <w:rPr>
          <w:b/>
          <w:sz w:val="28"/>
          <w:szCs w:val="28"/>
        </w:rPr>
        <w:t>статьи</w:t>
      </w:r>
      <w:r w:rsidR="000C0845" w:rsidRPr="00ED3F9D">
        <w:rPr>
          <w:b/>
          <w:sz w:val="28"/>
          <w:szCs w:val="28"/>
        </w:rPr>
        <w:t xml:space="preserve"> 19 </w:t>
      </w:r>
      <w:r w:rsidR="00901F93" w:rsidRPr="00ED3F9D">
        <w:rPr>
          <w:b/>
          <w:sz w:val="28"/>
          <w:szCs w:val="28"/>
        </w:rPr>
        <w:t>слова «</w:t>
      </w:r>
      <w:r w:rsidR="00EF186B" w:rsidRPr="00ED3F9D">
        <w:rPr>
          <w:b/>
          <w:sz w:val="28"/>
          <w:szCs w:val="28"/>
        </w:rPr>
        <w:t>не позднее тридцати</w:t>
      </w:r>
      <w:r w:rsidR="00901F93" w:rsidRPr="00ED3F9D">
        <w:rPr>
          <w:b/>
          <w:sz w:val="28"/>
          <w:szCs w:val="28"/>
        </w:rPr>
        <w:t xml:space="preserve"> дней» заменить «в течении </w:t>
      </w:r>
      <w:r w:rsidR="00EF186B" w:rsidRPr="00ED3F9D">
        <w:rPr>
          <w:b/>
          <w:sz w:val="28"/>
          <w:szCs w:val="28"/>
        </w:rPr>
        <w:t>двадцати пяти</w:t>
      </w:r>
      <w:r w:rsidR="00901F93" w:rsidRPr="00ED3F9D">
        <w:rPr>
          <w:b/>
          <w:sz w:val="28"/>
          <w:szCs w:val="28"/>
        </w:rPr>
        <w:t xml:space="preserve"> дней»;</w:t>
      </w:r>
    </w:p>
    <w:p w:rsidR="00F06838" w:rsidRPr="00ED3F9D" w:rsidRDefault="00F06838" w:rsidP="00B4455D">
      <w:pPr>
        <w:shd w:val="clear" w:color="auto" w:fill="FFFFFF"/>
        <w:spacing w:line="290" w:lineRule="atLeast"/>
        <w:jc w:val="both"/>
        <w:rPr>
          <w:rStyle w:val="blk"/>
          <w:sz w:val="28"/>
          <w:szCs w:val="28"/>
        </w:rPr>
      </w:pPr>
    </w:p>
    <w:p w:rsidR="00F06838" w:rsidRPr="00ED3F9D" w:rsidRDefault="000B7078" w:rsidP="00B4455D">
      <w:pPr>
        <w:shd w:val="clear" w:color="auto" w:fill="FFFFFF"/>
        <w:spacing w:line="290" w:lineRule="atLeast"/>
        <w:jc w:val="both"/>
        <w:rPr>
          <w:b/>
          <w:sz w:val="28"/>
          <w:szCs w:val="28"/>
        </w:rPr>
      </w:pPr>
      <w:r w:rsidRPr="00ED3F9D">
        <w:rPr>
          <w:rStyle w:val="blk"/>
          <w:b/>
          <w:sz w:val="28"/>
          <w:szCs w:val="28"/>
        </w:rPr>
        <w:tab/>
      </w:r>
      <w:r w:rsidR="00F06838" w:rsidRPr="00ED3F9D">
        <w:rPr>
          <w:rStyle w:val="blk"/>
          <w:b/>
          <w:sz w:val="28"/>
          <w:szCs w:val="28"/>
        </w:rPr>
        <w:t xml:space="preserve">1.4. </w:t>
      </w:r>
      <w:r w:rsidR="000257AF" w:rsidRPr="00ED3F9D">
        <w:rPr>
          <w:rStyle w:val="blk"/>
          <w:b/>
          <w:sz w:val="28"/>
          <w:szCs w:val="28"/>
        </w:rPr>
        <w:t xml:space="preserve"> </w:t>
      </w:r>
      <w:r w:rsidR="008F481C" w:rsidRPr="00ED3F9D">
        <w:rPr>
          <w:rStyle w:val="blk"/>
          <w:b/>
          <w:sz w:val="28"/>
          <w:szCs w:val="28"/>
        </w:rPr>
        <w:t xml:space="preserve">в </w:t>
      </w:r>
      <w:r w:rsidR="00EF186B" w:rsidRPr="00ED3F9D">
        <w:rPr>
          <w:rStyle w:val="blk"/>
          <w:b/>
          <w:sz w:val="28"/>
          <w:szCs w:val="28"/>
        </w:rPr>
        <w:t>пункт</w:t>
      </w:r>
      <w:r w:rsidR="008F481C" w:rsidRPr="00ED3F9D">
        <w:rPr>
          <w:rStyle w:val="blk"/>
          <w:b/>
          <w:sz w:val="28"/>
          <w:szCs w:val="28"/>
        </w:rPr>
        <w:t>е</w:t>
      </w:r>
      <w:r w:rsidR="00EF186B" w:rsidRPr="00ED3F9D">
        <w:rPr>
          <w:rStyle w:val="blk"/>
          <w:b/>
          <w:sz w:val="28"/>
          <w:szCs w:val="28"/>
        </w:rPr>
        <w:t xml:space="preserve"> 5</w:t>
      </w:r>
      <w:r w:rsidR="00F06838" w:rsidRPr="00ED3F9D">
        <w:rPr>
          <w:rStyle w:val="blk"/>
          <w:b/>
          <w:sz w:val="28"/>
          <w:szCs w:val="28"/>
        </w:rPr>
        <w:t xml:space="preserve"> статьи </w:t>
      </w:r>
      <w:r w:rsidR="00EF186B" w:rsidRPr="00ED3F9D">
        <w:rPr>
          <w:rStyle w:val="blk"/>
          <w:b/>
          <w:sz w:val="28"/>
          <w:szCs w:val="28"/>
        </w:rPr>
        <w:t>19</w:t>
      </w:r>
      <w:r w:rsidR="00F06838" w:rsidRPr="00ED3F9D">
        <w:rPr>
          <w:rStyle w:val="blk"/>
          <w:b/>
          <w:sz w:val="28"/>
          <w:szCs w:val="28"/>
        </w:rPr>
        <w:t xml:space="preserve"> </w:t>
      </w:r>
      <w:r w:rsidR="00EF186B" w:rsidRPr="00ED3F9D">
        <w:rPr>
          <w:rStyle w:val="blk"/>
          <w:b/>
          <w:sz w:val="28"/>
          <w:szCs w:val="28"/>
        </w:rPr>
        <w:t>слова «в течение тридцати дней» заменить «в течение двадцати пяти дней»</w:t>
      </w:r>
      <w:r w:rsidR="00F06838" w:rsidRPr="00ED3F9D">
        <w:rPr>
          <w:rStyle w:val="blk"/>
          <w:b/>
          <w:sz w:val="28"/>
          <w:szCs w:val="28"/>
        </w:rPr>
        <w:t>;</w:t>
      </w:r>
    </w:p>
    <w:p w:rsidR="00B4455D" w:rsidRPr="00ED3F9D" w:rsidRDefault="00B4455D" w:rsidP="00B4455D">
      <w:pPr>
        <w:shd w:val="clear" w:color="auto" w:fill="FFFFFF"/>
        <w:spacing w:line="290" w:lineRule="atLeast"/>
        <w:jc w:val="both"/>
        <w:rPr>
          <w:sz w:val="28"/>
          <w:szCs w:val="28"/>
        </w:rPr>
      </w:pPr>
    </w:p>
    <w:p w:rsidR="00B4455D" w:rsidRPr="00ED3F9D" w:rsidRDefault="000B7078" w:rsidP="00B4455D">
      <w:pPr>
        <w:shd w:val="clear" w:color="auto" w:fill="FFFFFF"/>
        <w:spacing w:line="290" w:lineRule="atLeast"/>
        <w:jc w:val="both"/>
        <w:rPr>
          <w:b/>
          <w:sz w:val="28"/>
          <w:szCs w:val="28"/>
          <w:lang w:eastAsia="ar-SA"/>
        </w:rPr>
      </w:pPr>
      <w:r w:rsidRPr="00ED3F9D">
        <w:rPr>
          <w:b/>
          <w:sz w:val="28"/>
          <w:szCs w:val="28"/>
        </w:rPr>
        <w:tab/>
      </w:r>
      <w:r w:rsidR="00B4455D" w:rsidRPr="00ED3F9D">
        <w:rPr>
          <w:b/>
          <w:sz w:val="28"/>
          <w:szCs w:val="28"/>
        </w:rPr>
        <w:t>1.</w:t>
      </w:r>
      <w:r w:rsidR="00F06838" w:rsidRPr="00ED3F9D">
        <w:rPr>
          <w:b/>
          <w:sz w:val="28"/>
          <w:szCs w:val="28"/>
        </w:rPr>
        <w:t>5</w:t>
      </w:r>
      <w:r w:rsidR="00B4455D" w:rsidRPr="00ED3F9D">
        <w:rPr>
          <w:b/>
          <w:sz w:val="28"/>
          <w:szCs w:val="28"/>
        </w:rPr>
        <w:t xml:space="preserve">. </w:t>
      </w:r>
      <w:r w:rsidR="00807893" w:rsidRPr="00ED3F9D">
        <w:rPr>
          <w:b/>
          <w:sz w:val="28"/>
          <w:szCs w:val="28"/>
        </w:rPr>
        <w:t>пункт 6 стать</w:t>
      </w:r>
      <w:r w:rsidR="002D575B" w:rsidRPr="00ED3F9D">
        <w:rPr>
          <w:b/>
          <w:sz w:val="28"/>
          <w:szCs w:val="28"/>
        </w:rPr>
        <w:t>и 34 Правил признать утратившим силу</w:t>
      </w:r>
      <w:r w:rsidR="00B4455D" w:rsidRPr="00ED3F9D">
        <w:rPr>
          <w:b/>
          <w:sz w:val="28"/>
          <w:szCs w:val="28"/>
          <w:lang w:eastAsia="ar-SA"/>
        </w:rPr>
        <w:t>:</w:t>
      </w:r>
    </w:p>
    <w:p w:rsidR="003546AE" w:rsidRPr="00ED3F9D" w:rsidRDefault="003546AE" w:rsidP="003546AE">
      <w:pPr>
        <w:shd w:val="clear" w:color="auto" w:fill="FFFFFF"/>
        <w:spacing w:line="290" w:lineRule="atLeast"/>
        <w:jc w:val="both"/>
        <w:rPr>
          <w:b/>
          <w:sz w:val="28"/>
          <w:szCs w:val="28"/>
          <w:lang w:eastAsia="ar-SA"/>
        </w:rPr>
      </w:pPr>
    </w:p>
    <w:p w:rsidR="00ED3F9D" w:rsidRPr="00ED3F9D" w:rsidRDefault="003546AE" w:rsidP="00ED3F9D">
      <w:pPr>
        <w:shd w:val="clear" w:color="auto" w:fill="FFFFFF"/>
        <w:spacing w:line="290" w:lineRule="atLeast"/>
        <w:ind w:firstLine="708"/>
        <w:jc w:val="both"/>
        <w:rPr>
          <w:b/>
          <w:sz w:val="28"/>
          <w:szCs w:val="28"/>
          <w:lang w:eastAsia="ar-SA"/>
        </w:rPr>
      </w:pPr>
      <w:r w:rsidRPr="00ED3F9D">
        <w:rPr>
          <w:b/>
          <w:sz w:val="28"/>
          <w:szCs w:val="28"/>
          <w:lang w:eastAsia="ar-SA"/>
        </w:rPr>
        <w:t xml:space="preserve">1.6 Дополнить </w:t>
      </w:r>
      <w:r w:rsidR="00ED3F9D" w:rsidRPr="00ED3F9D">
        <w:rPr>
          <w:b/>
          <w:sz w:val="28"/>
          <w:szCs w:val="28"/>
          <w:lang w:eastAsia="ar-SA"/>
        </w:rPr>
        <w:t xml:space="preserve">Правила </w:t>
      </w:r>
      <w:r w:rsidRPr="00ED3F9D">
        <w:rPr>
          <w:b/>
          <w:sz w:val="28"/>
          <w:szCs w:val="28"/>
          <w:lang w:eastAsia="ar-SA"/>
        </w:rPr>
        <w:t xml:space="preserve">статьей 36.1 </w:t>
      </w:r>
      <w:r w:rsidR="00ED3F9D" w:rsidRPr="00ED3F9D">
        <w:rPr>
          <w:b/>
          <w:sz w:val="28"/>
          <w:szCs w:val="28"/>
          <w:lang w:eastAsia="ar-SA"/>
        </w:rPr>
        <w:t>следующего содержания:</w:t>
      </w:r>
    </w:p>
    <w:p w:rsidR="003546AE" w:rsidRPr="00ED3F9D" w:rsidRDefault="003546AE" w:rsidP="00ED3F9D">
      <w:pPr>
        <w:shd w:val="clear" w:color="auto" w:fill="FFFFFF"/>
        <w:spacing w:line="290" w:lineRule="atLeast"/>
        <w:ind w:firstLine="708"/>
        <w:jc w:val="both"/>
        <w:rPr>
          <w:b/>
          <w:sz w:val="28"/>
          <w:szCs w:val="28"/>
          <w:lang w:eastAsia="ar-SA"/>
        </w:rPr>
      </w:pPr>
      <w:r w:rsidRPr="00ED3F9D">
        <w:rPr>
          <w:b/>
          <w:sz w:val="28"/>
          <w:szCs w:val="28"/>
          <w:lang w:eastAsia="ar-SA"/>
        </w:rPr>
        <w:t>Подключение (технологическое присоединение) объектов капитального строительства к сетям инженерно-технического обеспечения</w:t>
      </w:r>
    </w:p>
    <w:p w:rsidR="003546AE" w:rsidRPr="00ED3F9D" w:rsidRDefault="003546AE" w:rsidP="003546AE">
      <w:pPr>
        <w:jc w:val="both"/>
        <w:rPr>
          <w:sz w:val="28"/>
          <w:szCs w:val="28"/>
        </w:rPr>
      </w:pPr>
      <w:r w:rsidRPr="00ED3F9D">
        <w:rPr>
          <w:sz w:val="28"/>
          <w:szCs w:val="28"/>
        </w:rP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3546AE" w:rsidRPr="00504DAF" w:rsidRDefault="003546AE" w:rsidP="003546AE">
      <w:pPr>
        <w:jc w:val="both"/>
        <w:rPr>
          <w:color w:val="000000" w:themeColor="text1"/>
          <w:sz w:val="28"/>
          <w:szCs w:val="28"/>
        </w:rPr>
      </w:pPr>
      <w:r w:rsidRPr="00ED3F9D">
        <w:rPr>
          <w:sz w:val="28"/>
          <w:szCs w:val="28"/>
        </w:rP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w:t>
      </w:r>
      <w:r w:rsidRPr="00ED3F9D">
        <w:rPr>
          <w:sz w:val="28"/>
          <w:szCs w:val="28"/>
        </w:rPr>
        <w:lastRenderedPageBreak/>
        <w:t xml:space="preserve">технические условия), определяются в соответствии </w:t>
      </w:r>
      <w:r w:rsidRPr="00504DAF">
        <w:rPr>
          <w:color w:val="000000" w:themeColor="text1"/>
          <w:sz w:val="28"/>
          <w:szCs w:val="28"/>
        </w:rPr>
        <w:t>с </w:t>
      </w:r>
      <w:hyperlink r:id="rId13" w:history="1">
        <w:r w:rsidRPr="00504DAF">
          <w:rPr>
            <w:rStyle w:val="a8"/>
            <w:color w:val="000000" w:themeColor="text1"/>
            <w:sz w:val="28"/>
            <w:szCs w:val="28"/>
          </w:rPr>
          <w:t>правилами</w:t>
        </w:r>
      </w:hyperlink>
      <w:r w:rsidRPr="00504DAF">
        <w:rPr>
          <w:color w:val="000000" w:themeColor="text1"/>
          <w:sz w:val="28"/>
          <w:szCs w:val="28"/>
        </w:rPr>
        <w:t>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r:id="rId14" w:anchor="dst3634" w:history="1">
        <w:r w:rsidRPr="00504DAF">
          <w:rPr>
            <w:rStyle w:val="a8"/>
            <w:color w:val="000000" w:themeColor="text1"/>
            <w:sz w:val="28"/>
            <w:szCs w:val="28"/>
          </w:rPr>
          <w:t>части 5</w:t>
        </w:r>
      </w:hyperlink>
      <w:r w:rsidRPr="00504DAF">
        <w:rPr>
          <w:color w:val="000000" w:themeColor="text1"/>
          <w:sz w:val="28"/>
          <w:szCs w:val="28"/>
        </w:rPr>
        <w:t> или </w:t>
      </w:r>
      <w:hyperlink r:id="rId15" w:anchor="dst3638" w:history="1">
        <w:r w:rsidRPr="00504DAF">
          <w:rPr>
            <w:rStyle w:val="a8"/>
            <w:color w:val="000000" w:themeColor="text1"/>
            <w:sz w:val="28"/>
            <w:szCs w:val="28"/>
          </w:rPr>
          <w:t>6</w:t>
        </w:r>
      </w:hyperlink>
      <w:r w:rsidRPr="00504DAF">
        <w:rPr>
          <w:color w:val="000000" w:themeColor="text1"/>
          <w:sz w:val="28"/>
          <w:szCs w:val="28"/>
        </w:rPr>
        <w:t>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3546AE" w:rsidRPr="00504DAF" w:rsidRDefault="003546AE" w:rsidP="003546AE">
      <w:pPr>
        <w:jc w:val="both"/>
        <w:rPr>
          <w:color w:val="000000" w:themeColor="text1"/>
          <w:sz w:val="28"/>
          <w:szCs w:val="28"/>
        </w:rPr>
      </w:pPr>
      <w:r w:rsidRPr="00504DAF">
        <w:rPr>
          <w:color w:val="000000" w:themeColor="text1"/>
          <w:sz w:val="28"/>
          <w:szCs w:val="28"/>
        </w:rPr>
        <w:t>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r:id="rId16" w:anchor="dst1690" w:history="1">
        <w:r w:rsidRPr="00504DAF">
          <w:rPr>
            <w:rStyle w:val="a8"/>
            <w:color w:val="000000" w:themeColor="text1"/>
            <w:sz w:val="28"/>
            <w:szCs w:val="28"/>
          </w:rPr>
          <w:t>части 5.2 статьи 48</w:t>
        </w:r>
      </w:hyperlink>
      <w:r w:rsidRPr="00504DAF">
        <w:rPr>
          <w:color w:val="000000" w:themeColor="text1"/>
          <w:sz w:val="28"/>
          <w:szCs w:val="28"/>
        </w:rPr>
        <w:t> настоящего Кодекса, </w:t>
      </w:r>
      <w:hyperlink r:id="rId17" w:anchor="dst3634" w:history="1">
        <w:r w:rsidRPr="00504DAF">
          <w:rPr>
            <w:rStyle w:val="a8"/>
            <w:color w:val="000000" w:themeColor="text1"/>
            <w:sz w:val="28"/>
            <w:szCs w:val="28"/>
          </w:rPr>
          <w:t>частях 5</w:t>
        </w:r>
      </w:hyperlink>
      <w:r w:rsidRPr="00504DAF">
        <w:rPr>
          <w:color w:val="000000" w:themeColor="text1"/>
          <w:sz w:val="28"/>
          <w:szCs w:val="28"/>
        </w:rPr>
        <w:t> и </w:t>
      </w:r>
      <w:hyperlink r:id="rId18" w:anchor="dst3638" w:history="1">
        <w:r w:rsidRPr="00504DAF">
          <w:rPr>
            <w:rStyle w:val="a8"/>
            <w:color w:val="000000" w:themeColor="text1"/>
            <w:sz w:val="28"/>
            <w:szCs w:val="28"/>
          </w:rPr>
          <w:t>6</w:t>
        </w:r>
      </w:hyperlink>
      <w:r w:rsidRPr="00504DAF">
        <w:rPr>
          <w:color w:val="000000" w:themeColor="text1"/>
          <w:sz w:val="28"/>
          <w:szCs w:val="28"/>
        </w:rPr>
        <w:t> настоящей статьи, за исключением случаев технологического присоединения к электрическим сетям.</w:t>
      </w:r>
    </w:p>
    <w:p w:rsidR="003546AE" w:rsidRPr="00ED3F9D" w:rsidRDefault="003546AE" w:rsidP="003546AE">
      <w:pPr>
        <w:jc w:val="both"/>
        <w:rPr>
          <w:sz w:val="28"/>
          <w:szCs w:val="28"/>
        </w:rPr>
      </w:pPr>
      <w:r w:rsidRPr="00504DAF">
        <w:rPr>
          <w:color w:val="000000" w:themeColor="text1"/>
          <w:sz w:val="28"/>
          <w:szCs w:val="28"/>
        </w:rPr>
        <w:t>4. Срок действия технических условий, предусмотренных </w:t>
      </w:r>
      <w:hyperlink r:id="rId19" w:anchor="dst3632" w:history="1">
        <w:r w:rsidRPr="00504DAF">
          <w:rPr>
            <w:rStyle w:val="a8"/>
            <w:color w:val="000000" w:themeColor="text1"/>
            <w:sz w:val="28"/>
            <w:szCs w:val="28"/>
          </w:rPr>
          <w:t>частью 3</w:t>
        </w:r>
      </w:hyperlink>
      <w:r w:rsidRPr="00504DAF">
        <w:rPr>
          <w:color w:val="000000" w:themeColor="text1"/>
          <w:sz w:val="28"/>
          <w:szCs w:val="28"/>
        </w:rP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w:t>
      </w:r>
      <w:r w:rsidRPr="00ED3F9D">
        <w:rPr>
          <w:sz w:val="28"/>
          <w:szCs w:val="28"/>
        </w:rPr>
        <w:t>пять лет, если иное не предусмотрено законодательством Российской Федерации.</w:t>
      </w:r>
    </w:p>
    <w:p w:rsidR="003546AE" w:rsidRPr="00ED3F9D" w:rsidRDefault="003546AE" w:rsidP="003546AE">
      <w:pPr>
        <w:jc w:val="both"/>
        <w:rPr>
          <w:sz w:val="28"/>
          <w:szCs w:val="28"/>
        </w:rPr>
      </w:pPr>
      <w:r w:rsidRPr="00ED3F9D">
        <w:rPr>
          <w:sz w:val="28"/>
          <w:szCs w:val="28"/>
        </w:rP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3546AE" w:rsidRPr="00ED3F9D" w:rsidRDefault="003546AE" w:rsidP="003546AE">
      <w:pPr>
        <w:pStyle w:val="a7"/>
        <w:shd w:val="clear" w:color="auto" w:fill="FFFFFF"/>
        <w:spacing w:before="0" w:beforeAutospacing="0" w:after="0" w:afterAutospacing="0"/>
        <w:ind w:firstLine="540"/>
        <w:jc w:val="both"/>
        <w:rPr>
          <w:sz w:val="28"/>
          <w:szCs w:val="28"/>
        </w:rPr>
      </w:pPr>
      <w:r w:rsidRPr="00ED3F9D">
        <w:rPr>
          <w:sz w:val="28"/>
          <w:szCs w:val="28"/>
        </w:rPr>
        <w:t>1) правообладатель земельного участка и (или) объекта капитального строительства;</w:t>
      </w:r>
    </w:p>
    <w:p w:rsidR="003546AE" w:rsidRPr="00ED3F9D" w:rsidRDefault="003546AE" w:rsidP="003546AE">
      <w:pPr>
        <w:pStyle w:val="a7"/>
        <w:shd w:val="clear" w:color="auto" w:fill="FFFFFF"/>
        <w:spacing w:before="0" w:beforeAutospacing="0" w:after="0" w:afterAutospacing="0"/>
        <w:ind w:firstLine="540"/>
        <w:jc w:val="both"/>
        <w:rPr>
          <w:sz w:val="28"/>
          <w:szCs w:val="28"/>
        </w:rPr>
      </w:pPr>
      <w:r w:rsidRPr="00ED3F9D">
        <w:rPr>
          <w:sz w:val="28"/>
          <w:szCs w:val="28"/>
        </w:rP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3546AE" w:rsidRPr="00504DAF" w:rsidRDefault="003546AE" w:rsidP="003546AE">
      <w:pPr>
        <w:jc w:val="both"/>
        <w:rPr>
          <w:color w:val="000000" w:themeColor="text1"/>
          <w:sz w:val="28"/>
          <w:szCs w:val="28"/>
        </w:rPr>
      </w:pPr>
      <w:r w:rsidRPr="00ED3F9D">
        <w:rPr>
          <w:sz w:val="28"/>
          <w:szCs w:val="28"/>
        </w:rPr>
        <w:t xml:space="preserve">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w:t>
      </w:r>
      <w:r w:rsidRPr="00504DAF">
        <w:rPr>
          <w:color w:val="000000" w:themeColor="text1"/>
          <w:sz w:val="28"/>
          <w:szCs w:val="28"/>
        </w:rPr>
        <w:t>плане территории, градостроительного плана земельного участка.</w:t>
      </w:r>
    </w:p>
    <w:p w:rsidR="003546AE" w:rsidRPr="00ED3F9D" w:rsidRDefault="003546AE" w:rsidP="003546AE">
      <w:pPr>
        <w:jc w:val="both"/>
        <w:rPr>
          <w:sz w:val="28"/>
          <w:szCs w:val="28"/>
        </w:rPr>
      </w:pPr>
      <w:r w:rsidRPr="00504DAF">
        <w:rPr>
          <w:color w:val="000000" w:themeColor="text1"/>
          <w:sz w:val="28"/>
          <w:szCs w:val="28"/>
        </w:rPr>
        <w:t>6. В случаях, предусмотренных </w:t>
      </w:r>
      <w:hyperlink r:id="rId20" w:anchor="dst3607" w:history="1">
        <w:r w:rsidRPr="00504DAF">
          <w:rPr>
            <w:rStyle w:val="a8"/>
            <w:color w:val="000000" w:themeColor="text1"/>
            <w:sz w:val="28"/>
            <w:szCs w:val="28"/>
          </w:rPr>
          <w:t>частями 1.1</w:t>
        </w:r>
      </w:hyperlink>
      <w:r w:rsidRPr="00504DAF">
        <w:rPr>
          <w:color w:val="000000" w:themeColor="text1"/>
          <w:sz w:val="28"/>
          <w:szCs w:val="28"/>
        </w:rPr>
        <w:t> и </w:t>
      </w:r>
      <w:hyperlink r:id="rId21" w:anchor="dst3608" w:history="1">
        <w:r w:rsidRPr="00504DAF">
          <w:rPr>
            <w:rStyle w:val="a8"/>
            <w:color w:val="000000" w:themeColor="text1"/>
            <w:sz w:val="28"/>
            <w:szCs w:val="28"/>
          </w:rPr>
          <w:t>1.2 статьи 48</w:t>
        </w:r>
      </w:hyperlink>
      <w:r w:rsidRPr="00504DAF">
        <w:rPr>
          <w:color w:val="000000" w:themeColor="text1"/>
          <w:sz w:val="28"/>
          <w:szCs w:val="28"/>
        </w:rPr>
        <w:t>, </w:t>
      </w:r>
      <w:hyperlink r:id="rId22" w:anchor="dst3291" w:history="1">
        <w:r w:rsidRPr="00504DAF">
          <w:rPr>
            <w:rStyle w:val="a8"/>
            <w:color w:val="000000" w:themeColor="text1"/>
            <w:sz w:val="28"/>
            <w:szCs w:val="28"/>
          </w:rPr>
          <w:t>частью 7.3 статьи 51</w:t>
        </w:r>
      </w:hyperlink>
      <w:r w:rsidRPr="00504DAF">
        <w:rPr>
          <w:color w:val="000000" w:themeColor="text1"/>
          <w:sz w:val="28"/>
          <w:szCs w:val="28"/>
        </w:rP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w:t>
      </w:r>
      <w:r w:rsidRPr="00ED3F9D">
        <w:rPr>
          <w:sz w:val="28"/>
          <w:szCs w:val="28"/>
        </w:rPr>
        <w:t xml:space="preserve">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w:t>
      </w:r>
      <w:r w:rsidRPr="00ED3F9D">
        <w:rPr>
          <w:sz w:val="28"/>
          <w:szCs w:val="28"/>
        </w:rPr>
        <w:lastRenderedPageBreak/>
        <w:t xml:space="preserve">решения о предварительном согласовании предоставления им </w:t>
      </w:r>
      <w:r w:rsidRPr="00504DAF">
        <w:rPr>
          <w:color w:val="000000" w:themeColor="text1"/>
          <w:sz w:val="28"/>
          <w:szCs w:val="28"/>
        </w:rPr>
        <w:t>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r:id="rId23" w:anchor="dst3192" w:history="1">
        <w:r w:rsidRPr="00504DAF">
          <w:rPr>
            <w:rStyle w:val="a8"/>
            <w:color w:val="000000" w:themeColor="text1"/>
            <w:sz w:val="28"/>
            <w:szCs w:val="28"/>
          </w:rPr>
          <w:t>частью 1.1 статьи 57.3</w:t>
        </w:r>
      </w:hyperlink>
      <w:r w:rsidRPr="00504DAF">
        <w:rPr>
          <w:color w:val="000000" w:themeColor="text1"/>
          <w:sz w:val="28"/>
          <w:szCs w:val="28"/>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w:t>
      </w:r>
      <w:r w:rsidRPr="00ED3F9D">
        <w:rPr>
          <w:sz w:val="28"/>
          <w:szCs w:val="28"/>
        </w:rPr>
        <w:t>определяются Правительством Российской Федерации.</w:t>
      </w:r>
    </w:p>
    <w:p w:rsidR="003546AE" w:rsidRPr="00ED3F9D" w:rsidRDefault="003546AE" w:rsidP="003546AE">
      <w:pPr>
        <w:pStyle w:val="a7"/>
        <w:shd w:val="clear" w:color="auto" w:fill="FFFFFF"/>
        <w:spacing w:before="0" w:beforeAutospacing="0" w:after="0" w:afterAutospacing="0"/>
        <w:ind w:firstLine="540"/>
        <w:jc w:val="both"/>
        <w:rPr>
          <w:sz w:val="28"/>
          <w:szCs w:val="28"/>
        </w:rPr>
      </w:pPr>
      <w:r w:rsidRPr="00ED3F9D">
        <w:rPr>
          <w:sz w:val="28"/>
          <w:szCs w:val="28"/>
        </w:rP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3546AE" w:rsidRPr="00ED3F9D" w:rsidRDefault="003546AE" w:rsidP="003546AE">
      <w:pPr>
        <w:pStyle w:val="a7"/>
        <w:shd w:val="clear" w:color="auto" w:fill="FFFFFF"/>
        <w:spacing w:before="0" w:beforeAutospacing="0" w:after="0" w:afterAutospacing="0"/>
        <w:ind w:firstLine="540"/>
        <w:jc w:val="both"/>
        <w:rPr>
          <w:sz w:val="28"/>
          <w:szCs w:val="28"/>
        </w:rPr>
      </w:pPr>
      <w:r w:rsidRPr="00ED3F9D">
        <w:rPr>
          <w:sz w:val="28"/>
          <w:szCs w:val="28"/>
        </w:rP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3546AE" w:rsidRPr="00504DAF" w:rsidRDefault="003546AE" w:rsidP="003546AE">
      <w:pPr>
        <w:pStyle w:val="a7"/>
        <w:shd w:val="clear" w:color="auto" w:fill="FFFFFF"/>
        <w:spacing w:before="0" w:beforeAutospacing="0" w:after="0" w:afterAutospacing="0"/>
        <w:ind w:firstLine="540"/>
        <w:jc w:val="both"/>
        <w:rPr>
          <w:color w:val="000000" w:themeColor="text1"/>
          <w:sz w:val="28"/>
          <w:szCs w:val="28"/>
        </w:rPr>
      </w:pPr>
      <w:r w:rsidRPr="00ED3F9D">
        <w:rPr>
          <w:sz w:val="28"/>
          <w:szCs w:val="28"/>
        </w:rP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w:t>
      </w:r>
      <w:r w:rsidRPr="00504DAF">
        <w:rPr>
          <w:color w:val="000000" w:themeColor="text1"/>
          <w:sz w:val="28"/>
          <w:szCs w:val="28"/>
        </w:rPr>
        <w:t>в </w:t>
      </w:r>
      <w:hyperlink r:id="rId24" w:anchor="dst3634" w:history="1">
        <w:r w:rsidRPr="00504DAF">
          <w:rPr>
            <w:rStyle w:val="a8"/>
            <w:color w:val="000000" w:themeColor="text1"/>
            <w:sz w:val="28"/>
            <w:szCs w:val="28"/>
          </w:rPr>
          <w:t>частях 5</w:t>
        </w:r>
      </w:hyperlink>
      <w:r w:rsidRPr="00504DAF">
        <w:rPr>
          <w:color w:val="000000" w:themeColor="text1"/>
          <w:sz w:val="28"/>
          <w:szCs w:val="28"/>
        </w:rPr>
        <w:t> и </w:t>
      </w:r>
      <w:hyperlink r:id="rId25" w:anchor="dst3638" w:history="1">
        <w:r w:rsidRPr="00504DAF">
          <w:rPr>
            <w:rStyle w:val="a8"/>
            <w:color w:val="000000" w:themeColor="text1"/>
            <w:sz w:val="28"/>
            <w:szCs w:val="28"/>
          </w:rPr>
          <w:t>6</w:t>
        </w:r>
      </w:hyperlink>
      <w:r w:rsidRPr="00504DAF">
        <w:rPr>
          <w:color w:val="000000" w:themeColor="text1"/>
          <w:sz w:val="28"/>
          <w:szCs w:val="28"/>
        </w:rPr>
        <w:t>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3546AE" w:rsidRPr="00504DAF" w:rsidRDefault="003546AE" w:rsidP="003546AE">
      <w:pPr>
        <w:pStyle w:val="a7"/>
        <w:shd w:val="clear" w:color="auto" w:fill="FFFFFF"/>
        <w:spacing w:before="0" w:beforeAutospacing="0" w:after="0" w:afterAutospacing="0"/>
        <w:ind w:firstLine="540"/>
        <w:jc w:val="both"/>
        <w:rPr>
          <w:color w:val="000000" w:themeColor="text1"/>
          <w:sz w:val="28"/>
          <w:szCs w:val="28"/>
        </w:rPr>
      </w:pPr>
      <w:r w:rsidRPr="00504DAF">
        <w:rPr>
          <w:color w:val="000000" w:themeColor="text1"/>
          <w:sz w:val="28"/>
          <w:szCs w:val="28"/>
        </w:rPr>
        <w:t>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r:id="rId26" w:anchor="dst3643" w:history="1">
        <w:r w:rsidRPr="00504DAF">
          <w:rPr>
            <w:rStyle w:val="a8"/>
            <w:color w:val="000000" w:themeColor="text1"/>
            <w:sz w:val="28"/>
            <w:szCs w:val="28"/>
          </w:rPr>
          <w:t>частями 11</w:t>
        </w:r>
      </w:hyperlink>
      <w:r w:rsidRPr="00504DAF">
        <w:rPr>
          <w:color w:val="000000" w:themeColor="text1"/>
          <w:sz w:val="28"/>
          <w:szCs w:val="28"/>
        </w:rPr>
        <w:t> и </w:t>
      </w:r>
      <w:hyperlink r:id="rId27" w:anchor="dst3644" w:history="1">
        <w:r w:rsidRPr="00504DAF">
          <w:rPr>
            <w:rStyle w:val="a8"/>
            <w:color w:val="000000" w:themeColor="text1"/>
            <w:sz w:val="28"/>
            <w:szCs w:val="28"/>
          </w:rPr>
          <w:t>12</w:t>
        </w:r>
      </w:hyperlink>
      <w:r w:rsidRPr="00504DAF">
        <w:rPr>
          <w:color w:val="000000" w:themeColor="text1"/>
          <w:sz w:val="28"/>
          <w:szCs w:val="28"/>
        </w:rPr>
        <w:t> настоящей статьи.</w:t>
      </w:r>
    </w:p>
    <w:p w:rsidR="003546AE" w:rsidRPr="00ED3F9D" w:rsidRDefault="003546AE" w:rsidP="003546AE">
      <w:pPr>
        <w:pStyle w:val="a7"/>
        <w:shd w:val="clear" w:color="auto" w:fill="FFFFFF"/>
        <w:spacing w:before="0" w:beforeAutospacing="0" w:after="0" w:afterAutospacing="0"/>
        <w:ind w:firstLine="540"/>
        <w:jc w:val="both"/>
        <w:rPr>
          <w:sz w:val="28"/>
          <w:szCs w:val="28"/>
        </w:rPr>
      </w:pPr>
      <w:r w:rsidRPr="00504DAF">
        <w:rPr>
          <w:color w:val="000000" w:themeColor="text1"/>
          <w:sz w:val="28"/>
          <w:szCs w:val="28"/>
        </w:rPr>
        <w:t xml:space="preserve">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w:t>
      </w:r>
      <w:r w:rsidRPr="00ED3F9D">
        <w:rPr>
          <w:sz w:val="28"/>
          <w:szCs w:val="28"/>
        </w:rPr>
        <w:lastRenderedPageBreak/>
        <w:t>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3546AE" w:rsidRPr="00ED3F9D" w:rsidRDefault="003546AE" w:rsidP="003546AE">
      <w:pPr>
        <w:pStyle w:val="a7"/>
        <w:shd w:val="clear" w:color="auto" w:fill="FFFFFF"/>
        <w:spacing w:before="0" w:beforeAutospacing="0" w:after="0" w:afterAutospacing="0"/>
        <w:ind w:firstLine="540"/>
        <w:jc w:val="both"/>
        <w:rPr>
          <w:sz w:val="28"/>
          <w:szCs w:val="28"/>
        </w:rPr>
      </w:pPr>
      <w:r w:rsidRPr="00ED3F9D">
        <w:rPr>
          <w:sz w:val="28"/>
          <w:szCs w:val="28"/>
        </w:rPr>
        <w:t xml:space="preserve">12. В случае, если в </w:t>
      </w:r>
      <w:r w:rsidRPr="00504DAF">
        <w:rPr>
          <w:color w:val="000000" w:themeColor="text1"/>
          <w:sz w:val="28"/>
          <w:szCs w:val="28"/>
        </w:rPr>
        <w:t>соответствии с </w:t>
      </w:r>
      <w:hyperlink r:id="rId28" w:anchor="dst448" w:history="1">
        <w:r w:rsidRPr="00504DAF">
          <w:rPr>
            <w:rStyle w:val="a8"/>
            <w:color w:val="000000" w:themeColor="text1"/>
            <w:sz w:val="28"/>
            <w:szCs w:val="28"/>
          </w:rPr>
          <w:t>частью 12.1 статьи 48</w:t>
        </w:r>
      </w:hyperlink>
      <w:r w:rsidRPr="00504DAF">
        <w:rPr>
          <w:color w:val="000000" w:themeColor="text1"/>
          <w:sz w:val="28"/>
          <w:szCs w:val="28"/>
        </w:rPr>
        <w:t xml:space="preserve"> настоящего </w:t>
      </w:r>
      <w:r w:rsidRPr="00ED3F9D">
        <w:rPr>
          <w:sz w:val="28"/>
          <w:szCs w:val="28"/>
        </w:rPr>
        <w:t>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3546AE" w:rsidRPr="00ED3F9D" w:rsidRDefault="003546AE" w:rsidP="003546AE">
      <w:pPr>
        <w:pStyle w:val="a7"/>
        <w:shd w:val="clear" w:color="auto" w:fill="FFFFFF"/>
        <w:spacing w:before="0" w:beforeAutospacing="0" w:after="0" w:afterAutospacing="0"/>
        <w:ind w:firstLine="540"/>
        <w:jc w:val="both"/>
        <w:rPr>
          <w:sz w:val="28"/>
          <w:szCs w:val="28"/>
        </w:rPr>
      </w:pPr>
      <w:r w:rsidRPr="00ED3F9D">
        <w:rPr>
          <w:sz w:val="28"/>
          <w:szCs w:val="28"/>
        </w:rP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3546AE" w:rsidRPr="00ED3F9D" w:rsidRDefault="003546AE" w:rsidP="003546AE">
      <w:pPr>
        <w:jc w:val="both"/>
        <w:rPr>
          <w:sz w:val="28"/>
          <w:szCs w:val="28"/>
        </w:rPr>
      </w:pPr>
      <w:r w:rsidRPr="00ED3F9D">
        <w:rPr>
          <w:sz w:val="28"/>
          <w:szCs w:val="28"/>
        </w:rPr>
        <w:t xml:space="preserve">      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w:t>
      </w:r>
      <w:proofErr w:type="gramStart"/>
      <w:r w:rsidRPr="00ED3F9D">
        <w:rPr>
          <w:sz w:val="28"/>
          <w:szCs w:val="28"/>
        </w:rPr>
        <w:lastRenderedPageBreak/>
        <w:t>водоотведения</w:t>
      </w:r>
      <w:proofErr w:type="gramEnd"/>
      <w:r w:rsidRPr="00ED3F9D">
        <w:rPr>
          <w:sz w:val="28"/>
          <w:szCs w:val="28"/>
        </w:rPr>
        <w:t xml:space="preserve"> и размещения сетей связи, утвержденных инвестиционными программами правообладателей сетей инженерно-технического обеспечения.</w:t>
      </w:r>
    </w:p>
    <w:p w:rsidR="003546AE" w:rsidRPr="00ED3F9D" w:rsidRDefault="003546AE" w:rsidP="003546AE">
      <w:pPr>
        <w:pStyle w:val="a7"/>
        <w:shd w:val="clear" w:color="auto" w:fill="FFFFFF"/>
        <w:spacing w:before="0" w:beforeAutospacing="0" w:after="0" w:afterAutospacing="0"/>
        <w:ind w:firstLine="540"/>
        <w:jc w:val="both"/>
        <w:rPr>
          <w:sz w:val="28"/>
          <w:szCs w:val="28"/>
        </w:rPr>
      </w:pPr>
      <w:r w:rsidRPr="00ED3F9D">
        <w:rPr>
          <w:sz w:val="28"/>
          <w:szCs w:val="28"/>
        </w:rP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3546AE" w:rsidRPr="00504DAF" w:rsidRDefault="003546AE" w:rsidP="003546AE">
      <w:pPr>
        <w:jc w:val="both"/>
        <w:rPr>
          <w:color w:val="000000" w:themeColor="text1"/>
          <w:sz w:val="28"/>
          <w:szCs w:val="28"/>
        </w:rPr>
      </w:pPr>
      <w:r w:rsidRPr="00ED3F9D">
        <w:rPr>
          <w:sz w:val="28"/>
          <w:szCs w:val="28"/>
        </w:rPr>
        <w:t xml:space="preserve">        16. </w:t>
      </w:r>
      <w:hyperlink r:id="rId29" w:anchor="dst100011" w:history="1">
        <w:r w:rsidRPr="00504DAF">
          <w:rPr>
            <w:rStyle w:val="a8"/>
            <w:color w:val="000000" w:themeColor="text1"/>
            <w:sz w:val="28"/>
            <w:szCs w:val="28"/>
          </w:rPr>
          <w:t>Содержание</w:t>
        </w:r>
      </w:hyperlink>
      <w:r w:rsidRPr="00504DAF">
        <w:rPr>
          <w:color w:val="000000" w:themeColor="text1"/>
          <w:sz w:val="28"/>
          <w:szCs w:val="28"/>
        </w:rPr>
        <w:t> комплексной схемы инженерного обеспечения территории, </w:t>
      </w:r>
      <w:hyperlink r:id="rId30" w:anchor="dst100037" w:history="1">
        <w:r w:rsidRPr="00504DAF">
          <w:rPr>
            <w:rStyle w:val="a8"/>
            <w:color w:val="000000" w:themeColor="text1"/>
            <w:sz w:val="28"/>
            <w:szCs w:val="28"/>
          </w:rPr>
          <w:t>порядок</w:t>
        </w:r>
      </w:hyperlink>
      <w:r w:rsidRPr="00504DAF">
        <w:rPr>
          <w:color w:val="000000" w:themeColor="text1"/>
          <w:sz w:val="28"/>
          <w:szCs w:val="28"/>
        </w:rPr>
        <w:t> ее разработки и утверждения, а также </w:t>
      </w:r>
      <w:hyperlink r:id="rId31" w:anchor="dst100076" w:history="1">
        <w:r w:rsidRPr="00504DAF">
          <w:rPr>
            <w:rStyle w:val="a8"/>
            <w:color w:val="000000" w:themeColor="text1"/>
            <w:sz w:val="28"/>
            <w:szCs w:val="28"/>
          </w:rPr>
          <w:t>порядок</w:t>
        </w:r>
      </w:hyperlink>
      <w:r w:rsidRPr="00504DAF">
        <w:rPr>
          <w:color w:val="000000" w:themeColor="text1"/>
          <w:sz w:val="28"/>
          <w:szCs w:val="28"/>
        </w:rPr>
        <w:t> и сроки ее согласования с правообладателями сетей инженерно-технического обеспечения устанавливаются Правительством Российской Федерации.</w:t>
      </w:r>
    </w:p>
    <w:p w:rsidR="003546AE" w:rsidRPr="00504DAF" w:rsidRDefault="003546AE" w:rsidP="003546AE">
      <w:pPr>
        <w:pStyle w:val="a7"/>
        <w:shd w:val="clear" w:color="auto" w:fill="FFFFFF"/>
        <w:spacing w:before="0" w:beforeAutospacing="0" w:after="0" w:afterAutospacing="0"/>
        <w:ind w:firstLine="540"/>
        <w:jc w:val="both"/>
        <w:rPr>
          <w:color w:val="000000" w:themeColor="text1"/>
          <w:sz w:val="28"/>
          <w:szCs w:val="28"/>
        </w:rPr>
      </w:pPr>
      <w:r w:rsidRPr="00504DAF">
        <w:rPr>
          <w:color w:val="000000" w:themeColor="text1"/>
          <w:sz w:val="28"/>
          <w:szCs w:val="28"/>
        </w:rP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3546AE" w:rsidRPr="00504DAF" w:rsidRDefault="003546AE" w:rsidP="003546AE">
      <w:pPr>
        <w:pStyle w:val="a7"/>
        <w:shd w:val="clear" w:color="auto" w:fill="FFFFFF"/>
        <w:spacing w:before="0" w:beforeAutospacing="0" w:after="0" w:afterAutospacing="0"/>
        <w:ind w:firstLine="540"/>
        <w:jc w:val="both"/>
        <w:rPr>
          <w:color w:val="000000" w:themeColor="text1"/>
          <w:sz w:val="28"/>
          <w:szCs w:val="28"/>
        </w:rPr>
      </w:pPr>
      <w:r w:rsidRPr="00504DAF">
        <w:rPr>
          <w:color w:val="000000" w:themeColor="text1"/>
          <w:sz w:val="28"/>
          <w:szCs w:val="28"/>
        </w:rPr>
        <w:t>18. Порядок и условия указанного в </w:t>
      </w:r>
      <w:hyperlink r:id="rId32" w:anchor="dst3649" w:history="1">
        <w:r w:rsidRPr="00504DAF">
          <w:rPr>
            <w:rStyle w:val="a8"/>
            <w:color w:val="000000" w:themeColor="text1"/>
            <w:sz w:val="28"/>
            <w:szCs w:val="28"/>
          </w:rPr>
          <w:t>части 17</w:t>
        </w:r>
      </w:hyperlink>
      <w:r w:rsidRPr="00504DAF">
        <w:rPr>
          <w:color w:val="000000" w:themeColor="text1"/>
          <w:sz w:val="28"/>
          <w:szCs w:val="28"/>
        </w:rPr>
        <w:t>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3546AE" w:rsidRPr="00504DAF" w:rsidRDefault="003546AE" w:rsidP="003546AE">
      <w:pPr>
        <w:pStyle w:val="a7"/>
        <w:shd w:val="clear" w:color="auto" w:fill="FFFFFF"/>
        <w:spacing w:before="0" w:beforeAutospacing="0" w:after="0" w:afterAutospacing="0"/>
        <w:ind w:firstLine="540"/>
        <w:jc w:val="both"/>
        <w:rPr>
          <w:color w:val="000000" w:themeColor="text1"/>
          <w:sz w:val="28"/>
          <w:szCs w:val="28"/>
        </w:rPr>
      </w:pPr>
      <w:r w:rsidRPr="00504DAF">
        <w:rPr>
          <w:color w:val="000000" w:themeColor="text1"/>
          <w:sz w:val="28"/>
          <w:szCs w:val="28"/>
        </w:rPr>
        <w:t>19. При указанном в </w:t>
      </w:r>
      <w:hyperlink r:id="rId33" w:anchor="dst3649" w:history="1">
        <w:r w:rsidRPr="00504DAF">
          <w:rPr>
            <w:rStyle w:val="a8"/>
            <w:color w:val="000000" w:themeColor="text1"/>
            <w:sz w:val="28"/>
            <w:szCs w:val="28"/>
          </w:rPr>
          <w:t>части 17</w:t>
        </w:r>
      </w:hyperlink>
      <w:r w:rsidRPr="00504DAF">
        <w:rPr>
          <w:color w:val="000000" w:themeColor="text1"/>
          <w:sz w:val="28"/>
          <w:szCs w:val="28"/>
        </w:rPr>
        <w:t>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3546AE" w:rsidRPr="00ED3F9D" w:rsidRDefault="003546AE" w:rsidP="003546AE">
      <w:pPr>
        <w:pStyle w:val="a7"/>
        <w:shd w:val="clear" w:color="auto" w:fill="FFFFFF"/>
        <w:spacing w:before="0" w:beforeAutospacing="0" w:after="0" w:afterAutospacing="0"/>
        <w:ind w:firstLine="540"/>
        <w:jc w:val="both"/>
        <w:rPr>
          <w:sz w:val="28"/>
          <w:szCs w:val="28"/>
        </w:rPr>
      </w:pPr>
      <w:r w:rsidRPr="00504DAF">
        <w:rPr>
          <w:color w:val="000000" w:themeColor="text1"/>
          <w:sz w:val="28"/>
          <w:szCs w:val="28"/>
        </w:rPr>
        <w:t>20. При указанном в </w:t>
      </w:r>
      <w:hyperlink r:id="rId34" w:anchor="dst3649" w:history="1">
        <w:r w:rsidRPr="00504DAF">
          <w:rPr>
            <w:rStyle w:val="a8"/>
            <w:color w:val="000000" w:themeColor="text1"/>
            <w:sz w:val="28"/>
            <w:szCs w:val="28"/>
          </w:rPr>
          <w:t>части 17</w:t>
        </w:r>
      </w:hyperlink>
      <w:r w:rsidRPr="00504DAF">
        <w:rPr>
          <w:color w:val="000000" w:themeColor="text1"/>
          <w:sz w:val="28"/>
          <w:szCs w:val="28"/>
        </w:rP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w:t>
      </w:r>
      <w:r w:rsidRPr="00ED3F9D">
        <w:rPr>
          <w:sz w:val="28"/>
          <w:szCs w:val="28"/>
        </w:rPr>
        <w:t>допускается в рамках одной зоны теплоснабжения.</w:t>
      </w:r>
    </w:p>
    <w:p w:rsidR="003546AE" w:rsidRPr="00ED3F9D" w:rsidRDefault="003546AE" w:rsidP="003546AE">
      <w:pPr>
        <w:shd w:val="clear" w:color="auto" w:fill="FFFFFF"/>
        <w:spacing w:line="290" w:lineRule="atLeast"/>
        <w:jc w:val="both"/>
        <w:rPr>
          <w:b/>
          <w:sz w:val="28"/>
          <w:szCs w:val="28"/>
        </w:rPr>
      </w:pPr>
    </w:p>
    <w:p w:rsidR="00ED3F9D" w:rsidRPr="00ED3F9D" w:rsidRDefault="003546AE" w:rsidP="00ED3F9D">
      <w:pPr>
        <w:pStyle w:val="pboth"/>
        <w:spacing w:before="0" w:beforeAutospacing="0" w:after="180" w:afterAutospacing="0" w:line="330" w:lineRule="atLeast"/>
        <w:ind w:firstLine="540"/>
        <w:jc w:val="both"/>
        <w:textAlignment w:val="baseline"/>
        <w:rPr>
          <w:b/>
          <w:sz w:val="28"/>
          <w:szCs w:val="28"/>
          <w:lang w:eastAsia="ar-SA"/>
        </w:rPr>
      </w:pPr>
      <w:r w:rsidRPr="00ED3F9D">
        <w:rPr>
          <w:b/>
          <w:sz w:val="28"/>
          <w:szCs w:val="28"/>
          <w:lang w:eastAsia="ar-SA"/>
        </w:rPr>
        <w:t xml:space="preserve">1.7 Дополнить </w:t>
      </w:r>
      <w:r w:rsidR="00ED3F9D" w:rsidRPr="00ED3F9D">
        <w:rPr>
          <w:b/>
          <w:sz w:val="28"/>
          <w:szCs w:val="28"/>
          <w:lang w:eastAsia="ar-SA"/>
        </w:rPr>
        <w:t xml:space="preserve">Правила </w:t>
      </w:r>
      <w:r w:rsidRPr="00ED3F9D">
        <w:rPr>
          <w:b/>
          <w:sz w:val="28"/>
          <w:szCs w:val="28"/>
          <w:lang w:eastAsia="ar-SA"/>
        </w:rPr>
        <w:t>статьей 36.2</w:t>
      </w:r>
      <w:r w:rsidR="00ED3F9D" w:rsidRPr="00ED3F9D">
        <w:rPr>
          <w:b/>
          <w:sz w:val="28"/>
          <w:szCs w:val="28"/>
          <w:lang w:eastAsia="ar-SA"/>
        </w:rPr>
        <w:t xml:space="preserve"> следующего содержания:</w:t>
      </w:r>
    </w:p>
    <w:p w:rsidR="003546AE" w:rsidRPr="00ED3F9D" w:rsidRDefault="003546AE" w:rsidP="00ED3F9D">
      <w:pPr>
        <w:pStyle w:val="pboth"/>
        <w:spacing w:before="0" w:beforeAutospacing="0" w:after="180" w:afterAutospacing="0" w:line="330" w:lineRule="atLeast"/>
        <w:ind w:firstLine="540"/>
        <w:jc w:val="both"/>
        <w:textAlignment w:val="baseline"/>
        <w:rPr>
          <w:b/>
          <w:color w:val="000000"/>
          <w:sz w:val="28"/>
          <w:szCs w:val="28"/>
        </w:rPr>
      </w:pPr>
      <w:r w:rsidRPr="00ED3F9D">
        <w:rPr>
          <w:b/>
          <w:sz w:val="28"/>
          <w:szCs w:val="28"/>
          <w:lang w:eastAsia="ar-SA"/>
        </w:rPr>
        <w:lastRenderedPageBreak/>
        <w:t xml:space="preserve"> </w:t>
      </w:r>
      <w:r w:rsidRPr="00ED3F9D">
        <w:rPr>
          <w:b/>
          <w:color w:val="000000"/>
          <w:sz w:val="28"/>
          <w:szCs w:val="28"/>
        </w:rPr>
        <w:t>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0" w:name="003654"/>
      <w:bookmarkEnd w:id="0"/>
      <w:r w:rsidRPr="00ED3F9D">
        <w:rPr>
          <w:sz w:val="28"/>
          <w:szCs w:val="28"/>
        </w:rP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w:t>
      </w:r>
      <w:proofErr w:type="spellStart"/>
      <w:r w:rsidRPr="00ED3F9D">
        <w:rPr>
          <w:sz w:val="28"/>
          <w:szCs w:val="28"/>
        </w:rPr>
        <w:t>кВ</w:t>
      </w:r>
      <w:proofErr w:type="spellEnd"/>
      <w:r w:rsidRPr="00ED3F9D">
        <w:rPr>
          <w:sz w:val="28"/>
          <w:szCs w:val="28"/>
        </w:rPr>
        <w:t xml:space="preserve">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3546AE" w:rsidRPr="00504DAF" w:rsidRDefault="003546AE" w:rsidP="003546AE">
      <w:pPr>
        <w:pStyle w:val="pboth"/>
        <w:spacing w:before="0" w:beforeAutospacing="0" w:after="0" w:afterAutospacing="0" w:line="330" w:lineRule="atLeast"/>
        <w:jc w:val="both"/>
        <w:textAlignment w:val="baseline"/>
        <w:rPr>
          <w:color w:val="000000" w:themeColor="text1"/>
          <w:sz w:val="28"/>
          <w:szCs w:val="28"/>
        </w:rPr>
      </w:pPr>
      <w:bookmarkStart w:id="1" w:name="003655"/>
      <w:bookmarkEnd w:id="1"/>
      <w:r w:rsidRPr="00ED3F9D">
        <w:rPr>
          <w:sz w:val="28"/>
          <w:szCs w:val="28"/>
        </w:rP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w:t>
      </w:r>
      <w:r w:rsidRPr="00504DAF">
        <w:rPr>
          <w:color w:val="000000" w:themeColor="text1"/>
          <w:sz w:val="28"/>
          <w:szCs w:val="28"/>
        </w:rPr>
        <w:t>с </w:t>
      </w:r>
      <w:hyperlink r:id="rId35" w:anchor="003315" w:history="1">
        <w:r w:rsidRPr="00504DAF">
          <w:rPr>
            <w:rStyle w:val="a8"/>
            <w:color w:val="000000" w:themeColor="text1"/>
            <w:sz w:val="28"/>
            <w:szCs w:val="28"/>
            <w:bdr w:val="none" w:sz="0" w:space="0" w:color="auto" w:frame="1"/>
          </w:rPr>
          <w:t>частью 12.12 статьи 45</w:t>
        </w:r>
      </w:hyperlink>
      <w:r w:rsidRPr="00504DAF">
        <w:rPr>
          <w:color w:val="000000" w:themeColor="text1"/>
          <w:sz w:val="28"/>
          <w:szCs w:val="28"/>
        </w:rPr>
        <w:t> настоящего Кодекса проекта планировки территории;</w:t>
      </w:r>
    </w:p>
    <w:p w:rsidR="003546AE" w:rsidRPr="00504DAF" w:rsidRDefault="003546AE" w:rsidP="003546AE">
      <w:pPr>
        <w:pStyle w:val="pboth"/>
        <w:spacing w:before="0" w:beforeAutospacing="0" w:after="0" w:afterAutospacing="0" w:line="330" w:lineRule="atLeast"/>
        <w:jc w:val="both"/>
        <w:textAlignment w:val="baseline"/>
        <w:rPr>
          <w:color w:val="000000" w:themeColor="text1"/>
          <w:sz w:val="28"/>
          <w:szCs w:val="28"/>
        </w:rPr>
      </w:pPr>
      <w:bookmarkStart w:id="2" w:name="003881"/>
      <w:bookmarkStart w:id="3" w:name="003656"/>
      <w:bookmarkEnd w:id="2"/>
      <w:bookmarkEnd w:id="3"/>
      <w:r w:rsidRPr="00504DAF">
        <w:rPr>
          <w:color w:val="000000" w:themeColor="text1"/>
          <w:sz w:val="28"/>
          <w:szCs w:val="28"/>
        </w:rPr>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3546AE" w:rsidRPr="00504DAF" w:rsidRDefault="003546AE" w:rsidP="003546AE">
      <w:pPr>
        <w:pStyle w:val="pboth"/>
        <w:spacing w:before="0" w:beforeAutospacing="0" w:after="0" w:afterAutospacing="0" w:line="330" w:lineRule="atLeast"/>
        <w:jc w:val="both"/>
        <w:textAlignment w:val="baseline"/>
        <w:rPr>
          <w:color w:val="000000" w:themeColor="text1"/>
          <w:sz w:val="28"/>
          <w:szCs w:val="28"/>
        </w:rPr>
      </w:pPr>
      <w:bookmarkStart w:id="4" w:name="003657"/>
      <w:bookmarkEnd w:id="4"/>
      <w:r w:rsidRPr="00504DAF">
        <w:rPr>
          <w:color w:val="000000" w:themeColor="text1"/>
          <w:sz w:val="28"/>
          <w:szCs w:val="28"/>
        </w:rPr>
        <w:t xml:space="preserve">2. Условия осуществления реконструкции, капитального ремонта объектов электросетевого хозяйства высшим классом номинального напряжения 110 </w:t>
      </w:r>
      <w:proofErr w:type="spellStart"/>
      <w:r w:rsidRPr="00504DAF">
        <w:rPr>
          <w:color w:val="000000" w:themeColor="text1"/>
          <w:sz w:val="28"/>
          <w:szCs w:val="28"/>
        </w:rPr>
        <w:t>кВ</w:t>
      </w:r>
      <w:proofErr w:type="spellEnd"/>
      <w:r w:rsidRPr="00504DAF">
        <w:rPr>
          <w:color w:val="000000" w:themeColor="text1"/>
          <w:sz w:val="28"/>
          <w:szCs w:val="28"/>
        </w:rPr>
        <w:t xml:space="preserve">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r:id="rId36" w:anchor="003655" w:history="1">
        <w:r w:rsidRPr="00504DAF">
          <w:rPr>
            <w:rStyle w:val="a8"/>
            <w:color w:val="000000" w:themeColor="text1"/>
            <w:sz w:val="28"/>
            <w:szCs w:val="28"/>
            <w:bdr w:val="none" w:sz="0" w:space="0" w:color="auto" w:frame="1"/>
          </w:rPr>
          <w:t>пунктах 1</w:t>
        </w:r>
      </w:hyperlink>
      <w:r w:rsidRPr="00504DAF">
        <w:rPr>
          <w:color w:val="000000" w:themeColor="text1"/>
          <w:sz w:val="28"/>
          <w:szCs w:val="28"/>
        </w:rPr>
        <w:t> и </w:t>
      </w:r>
      <w:hyperlink r:id="rId37" w:anchor="003656" w:history="1">
        <w:r w:rsidRPr="00504DAF">
          <w:rPr>
            <w:rStyle w:val="a8"/>
            <w:color w:val="000000" w:themeColor="text1"/>
            <w:sz w:val="28"/>
            <w:szCs w:val="28"/>
            <w:bdr w:val="none" w:sz="0" w:space="0" w:color="auto" w:frame="1"/>
          </w:rPr>
          <w:t>2 части 1</w:t>
        </w:r>
      </w:hyperlink>
      <w:r w:rsidRPr="00504DAF">
        <w:rPr>
          <w:color w:val="000000" w:themeColor="text1"/>
          <w:sz w:val="28"/>
          <w:szCs w:val="28"/>
        </w:rPr>
        <w:t>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3546AE" w:rsidRPr="00504DAF" w:rsidRDefault="003546AE" w:rsidP="003546AE">
      <w:pPr>
        <w:pStyle w:val="pboth"/>
        <w:spacing w:before="0" w:beforeAutospacing="0" w:after="0" w:afterAutospacing="0" w:line="330" w:lineRule="atLeast"/>
        <w:jc w:val="both"/>
        <w:textAlignment w:val="baseline"/>
        <w:rPr>
          <w:color w:val="000000" w:themeColor="text1"/>
          <w:sz w:val="28"/>
          <w:szCs w:val="28"/>
        </w:rPr>
      </w:pPr>
      <w:bookmarkStart w:id="5" w:name="003658"/>
      <w:bookmarkEnd w:id="5"/>
      <w:r w:rsidRPr="00504DAF">
        <w:rPr>
          <w:color w:val="000000" w:themeColor="text1"/>
          <w:sz w:val="28"/>
          <w:szCs w:val="28"/>
        </w:rPr>
        <w:t>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r:id="rId38" w:anchor="003629" w:history="1">
        <w:r w:rsidRPr="00504DAF">
          <w:rPr>
            <w:rStyle w:val="a8"/>
            <w:color w:val="000000" w:themeColor="text1"/>
            <w:sz w:val="28"/>
            <w:szCs w:val="28"/>
            <w:bdr w:val="none" w:sz="0" w:space="0" w:color="auto" w:frame="1"/>
          </w:rPr>
          <w:t>статьей 52.1</w:t>
        </w:r>
      </w:hyperlink>
      <w:r w:rsidRPr="00504DAF">
        <w:rPr>
          <w:color w:val="000000" w:themeColor="text1"/>
          <w:sz w:val="28"/>
          <w:szCs w:val="28"/>
        </w:rPr>
        <w:t> настоящего Кодекса.</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6" w:name="003659"/>
      <w:bookmarkEnd w:id="6"/>
      <w:r w:rsidRPr="00504DAF">
        <w:rPr>
          <w:color w:val="000000" w:themeColor="text1"/>
          <w:sz w:val="28"/>
          <w:szCs w:val="28"/>
        </w:rPr>
        <w:t>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r:id="rId39" w:anchor="003655" w:history="1">
        <w:r w:rsidRPr="00504DAF">
          <w:rPr>
            <w:rStyle w:val="a8"/>
            <w:color w:val="000000" w:themeColor="text1"/>
            <w:sz w:val="28"/>
            <w:szCs w:val="28"/>
            <w:bdr w:val="none" w:sz="0" w:space="0" w:color="auto" w:frame="1"/>
          </w:rPr>
          <w:t>пунктах 1</w:t>
        </w:r>
      </w:hyperlink>
      <w:r w:rsidRPr="00504DAF">
        <w:rPr>
          <w:color w:val="000000" w:themeColor="text1"/>
          <w:sz w:val="28"/>
          <w:szCs w:val="28"/>
        </w:rPr>
        <w:t> и </w:t>
      </w:r>
      <w:hyperlink r:id="rId40" w:anchor="003656" w:history="1">
        <w:r w:rsidRPr="00504DAF">
          <w:rPr>
            <w:rStyle w:val="a8"/>
            <w:color w:val="000000" w:themeColor="text1"/>
            <w:sz w:val="28"/>
            <w:szCs w:val="28"/>
            <w:bdr w:val="none" w:sz="0" w:space="0" w:color="auto" w:frame="1"/>
          </w:rPr>
          <w:t>2 части 1</w:t>
        </w:r>
      </w:hyperlink>
      <w:r w:rsidRPr="00504DAF">
        <w:rPr>
          <w:color w:val="000000" w:themeColor="text1"/>
          <w:sz w:val="28"/>
          <w:szCs w:val="28"/>
        </w:rPr>
        <w:t xml:space="preserve"> настоящей статьи (далее в целях настоящей статьи - застройщик, технический заказчик), выдают </w:t>
      </w:r>
      <w:r w:rsidRPr="00ED3F9D">
        <w:rPr>
          <w:sz w:val="28"/>
          <w:szCs w:val="28"/>
        </w:rPr>
        <w:t xml:space="preserve">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w:t>
      </w:r>
      <w:r w:rsidRPr="00ED3F9D">
        <w:rPr>
          <w:sz w:val="28"/>
          <w:szCs w:val="28"/>
        </w:rPr>
        <w:lastRenderedPageBreak/>
        <w:t>линейных объектов (далее - технические требования и условия), либо отказывают в их выдаче.</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7" w:name="003660"/>
      <w:bookmarkEnd w:id="7"/>
      <w:r w:rsidRPr="00ED3F9D">
        <w:rPr>
          <w:sz w:val="28"/>
          <w:szCs w:val="28"/>
        </w:rPr>
        <w:t>5. Состав и содержание технических требований и условий, порядок их выдачи, порядок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8" w:name="003661"/>
      <w:bookmarkEnd w:id="8"/>
      <w:r w:rsidRPr="00ED3F9D">
        <w:rPr>
          <w:sz w:val="28"/>
          <w:szCs w:val="28"/>
        </w:rP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9" w:name="003662"/>
      <w:bookmarkEnd w:id="9"/>
      <w:r w:rsidRPr="00ED3F9D">
        <w:rPr>
          <w:sz w:val="28"/>
          <w:szCs w:val="28"/>
        </w:rPr>
        <w:t>7. Срок действия технических требований и условий не может быть менее чем два года со дня их выдачи.</w:t>
      </w:r>
    </w:p>
    <w:p w:rsidR="003546AE" w:rsidRPr="00504DAF" w:rsidRDefault="003546AE" w:rsidP="003546AE">
      <w:pPr>
        <w:pStyle w:val="pboth"/>
        <w:spacing w:before="0" w:beforeAutospacing="0" w:after="0" w:afterAutospacing="0" w:line="330" w:lineRule="atLeast"/>
        <w:jc w:val="both"/>
        <w:textAlignment w:val="baseline"/>
        <w:rPr>
          <w:color w:val="000000" w:themeColor="text1"/>
          <w:sz w:val="28"/>
          <w:szCs w:val="28"/>
        </w:rPr>
      </w:pPr>
      <w:bookmarkStart w:id="10" w:name="003663"/>
      <w:bookmarkEnd w:id="10"/>
      <w:r w:rsidRPr="00ED3F9D">
        <w:rPr>
          <w:sz w:val="28"/>
          <w:szCs w:val="28"/>
        </w:rPr>
        <w:t xml:space="preserve">8. Технические </w:t>
      </w:r>
      <w:r w:rsidRPr="00504DAF">
        <w:rPr>
          <w:color w:val="000000" w:themeColor="text1"/>
          <w:sz w:val="28"/>
          <w:szCs w:val="28"/>
        </w:rPr>
        <w:t>требования и условия являются обязательным приложением к договору, предусмотренному </w:t>
      </w:r>
      <w:hyperlink r:id="rId41" w:anchor="003665" w:history="1">
        <w:r w:rsidRPr="00504DAF">
          <w:rPr>
            <w:rStyle w:val="a8"/>
            <w:color w:val="000000" w:themeColor="text1"/>
            <w:sz w:val="28"/>
            <w:szCs w:val="28"/>
            <w:bdr w:val="none" w:sz="0" w:space="0" w:color="auto" w:frame="1"/>
          </w:rPr>
          <w:t>частью 10</w:t>
        </w:r>
      </w:hyperlink>
      <w:r w:rsidRPr="00504DAF">
        <w:rPr>
          <w:color w:val="000000" w:themeColor="text1"/>
          <w:sz w:val="28"/>
          <w:szCs w:val="28"/>
        </w:rPr>
        <w:t> настоящей статьи.</w:t>
      </w:r>
    </w:p>
    <w:p w:rsidR="003546AE" w:rsidRPr="00504DAF" w:rsidRDefault="003546AE" w:rsidP="003546AE">
      <w:pPr>
        <w:pStyle w:val="pboth"/>
        <w:spacing w:before="0" w:beforeAutospacing="0" w:after="0" w:afterAutospacing="0" w:line="330" w:lineRule="atLeast"/>
        <w:jc w:val="both"/>
        <w:textAlignment w:val="baseline"/>
        <w:rPr>
          <w:color w:val="000000" w:themeColor="text1"/>
          <w:sz w:val="28"/>
          <w:szCs w:val="28"/>
        </w:rPr>
      </w:pPr>
      <w:bookmarkStart w:id="11" w:name="003664"/>
      <w:bookmarkEnd w:id="11"/>
      <w:r w:rsidRPr="00504DAF">
        <w:rPr>
          <w:color w:val="000000" w:themeColor="text1"/>
          <w:sz w:val="28"/>
          <w:szCs w:val="28"/>
        </w:rP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3546AE" w:rsidRPr="00504DAF" w:rsidRDefault="003546AE" w:rsidP="003546AE">
      <w:pPr>
        <w:pStyle w:val="pboth"/>
        <w:spacing w:before="0" w:beforeAutospacing="0" w:after="0" w:afterAutospacing="0" w:line="330" w:lineRule="atLeast"/>
        <w:jc w:val="both"/>
        <w:textAlignment w:val="baseline"/>
        <w:rPr>
          <w:color w:val="000000" w:themeColor="text1"/>
          <w:sz w:val="28"/>
          <w:szCs w:val="28"/>
        </w:rPr>
      </w:pPr>
      <w:bookmarkStart w:id="12" w:name="003665"/>
      <w:bookmarkEnd w:id="12"/>
      <w:r w:rsidRPr="00504DAF">
        <w:rPr>
          <w:color w:val="000000" w:themeColor="text1"/>
          <w:sz w:val="28"/>
          <w:szCs w:val="28"/>
        </w:rP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3546AE" w:rsidRPr="00504DAF" w:rsidRDefault="003546AE" w:rsidP="003546AE">
      <w:pPr>
        <w:pStyle w:val="pboth"/>
        <w:spacing w:before="0" w:beforeAutospacing="0" w:after="0" w:afterAutospacing="0" w:line="330" w:lineRule="atLeast"/>
        <w:jc w:val="both"/>
        <w:textAlignment w:val="baseline"/>
        <w:rPr>
          <w:color w:val="000000" w:themeColor="text1"/>
          <w:sz w:val="28"/>
          <w:szCs w:val="28"/>
        </w:rPr>
      </w:pPr>
      <w:bookmarkStart w:id="13" w:name="003666"/>
      <w:bookmarkEnd w:id="13"/>
      <w:r w:rsidRPr="00504DAF">
        <w:rPr>
          <w:color w:val="000000" w:themeColor="text1"/>
          <w:sz w:val="28"/>
          <w:szCs w:val="28"/>
        </w:rP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3546AE" w:rsidRPr="00504DAF" w:rsidRDefault="003546AE" w:rsidP="003546AE">
      <w:pPr>
        <w:pStyle w:val="pboth"/>
        <w:spacing w:before="0" w:beforeAutospacing="0" w:after="0" w:afterAutospacing="0" w:line="330" w:lineRule="atLeast"/>
        <w:jc w:val="both"/>
        <w:textAlignment w:val="baseline"/>
        <w:rPr>
          <w:color w:val="000000" w:themeColor="text1"/>
          <w:sz w:val="28"/>
          <w:szCs w:val="28"/>
        </w:rPr>
      </w:pPr>
      <w:bookmarkStart w:id="14" w:name="003667"/>
      <w:bookmarkEnd w:id="14"/>
      <w:r w:rsidRPr="00504DAF">
        <w:rPr>
          <w:color w:val="000000" w:themeColor="text1"/>
          <w:sz w:val="28"/>
          <w:szCs w:val="28"/>
        </w:rPr>
        <w:t>12. В договор включаются:</w:t>
      </w:r>
    </w:p>
    <w:p w:rsidR="003546AE" w:rsidRPr="00504DAF" w:rsidRDefault="003546AE" w:rsidP="003546AE">
      <w:pPr>
        <w:pStyle w:val="pboth"/>
        <w:spacing w:before="0" w:beforeAutospacing="0" w:after="0" w:afterAutospacing="0" w:line="330" w:lineRule="atLeast"/>
        <w:jc w:val="both"/>
        <w:textAlignment w:val="baseline"/>
        <w:rPr>
          <w:color w:val="000000" w:themeColor="text1"/>
          <w:sz w:val="28"/>
          <w:szCs w:val="28"/>
        </w:rPr>
      </w:pPr>
      <w:bookmarkStart w:id="15" w:name="003668"/>
      <w:bookmarkEnd w:id="15"/>
      <w:r w:rsidRPr="00504DAF">
        <w:rPr>
          <w:color w:val="000000" w:themeColor="text1"/>
          <w:sz w:val="28"/>
          <w:szCs w:val="28"/>
        </w:rPr>
        <w:t>1) сведения о местоположении объектов капитального строительства, указанных в </w:t>
      </w:r>
      <w:hyperlink r:id="rId42" w:anchor="003655" w:history="1">
        <w:r w:rsidRPr="00504DAF">
          <w:rPr>
            <w:rStyle w:val="a8"/>
            <w:color w:val="000000" w:themeColor="text1"/>
            <w:sz w:val="28"/>
            <w:szCs w:val="28"/>
            <w:bdr w:val="none" w:sz="0" w:space="0" w:color="auto" w:frame="1"/>
          </w:rPr>
          <w:t>пунктах 1</w:t>
        </w:r>
      </w:hyperlink>
      <w:r w:rsidRPr="00504DAF">
        <w:rPr>
          <w:color w:val="000000" w:themeColor="text1"/>
          <w:sz w:val="28"/>
          <w:szCs w:val="28"/>
        </w:rPr>
        <w:t> и </w:t>
      </w:r>
      <w:hyperlink r:id="rId43" w:anchor="003656" w:history="1">
        <w:r w:rsidRPr="00504DAF">
          <w:rPr>
            <w:rStyle w:val="a8"/>
            <w:color w:val="000000" w:themeColor="text1"/>
            <w:sz w:val="28"/>
            <w:szCs w:val="28"/>
            <w:bdr w:val="none" w:sz="0" w:space="0" w:color="auto" w:frame="1"/>
          </w:rPr>
          <w:t>2 части 1</w:t>
        </w:r>
      </w:hyperlink>
      <w:r w:rsidRPr="00504DAF">
        <w:rPr>
          <w:color w:val="000000" w:themeColor="text1"/>
          <w:sz w:val="28"/>
          <w:szCs w:val="28"/>
        </w:rPr>
        <w:t> настоящей статьи;</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16" w:name="003669"/>
      <w:bookmarkEnd w:id="16"/>
      <w:r w:rsidRPr="00504DAF">
        <w:rPr>
          <w:color w:val="000000" w:themeColor="text1"/>
          <w:sz w:val="28"/>
          <w:szCs w:val="28"/>
        </w:rPr>
        <w:t xml:space="preserve">2) сведения о существующих линейных объектах (наименование, местоположение, </w:t>
      </w:r>
      <w:r w:rsidRPr="00ED3F9D">
        <w:rPr>
          <w:sz w:val="28"/>
          <w:szCs w:val="28"/>
        </w:rPr>
        <w:t>кадастровый номер (при наличии), реконструкцию, капитальный ремонт которых планируется осуществить;</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17" w:name="003670"/>
      <w:bookmarkEnd w:id="17"/>
      <w:r w:rsidRPr="00ED3F9D">
        <w:rPr>
          <w:sz w:val="28"/>
          <w:szCs w:val="28"/>
        </w:rP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18" w:name="003671"/>
      <w:bookmarkEnd w:id="18"/>
      <w:r w:rsidRPr="00ED3F9D">
        <w:rPr>
          <w:sz w:val="28"/>
          <w:szCs w:val="28"/>
        </w:rPr>
        <w:lastRenderedPageBreak/>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19" w:name="003672"/>
      <w:bookmarkEnd w:id="19"/>
      <w:r w:rsidRPr="00ED3F9D">
        <w:rPr>
          <w:sz w:val="28"/>
          <w:szCs w:val="28"/>
        </w:rP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20" w:name="003673"/>
      <w:bookmarkEnd w:id="20"/>
      <w:r w:rsidRPr="00ED3F9D">
        <w:rPr>
          <w:sz w:val="28"/>
          <w:szCs w:val="28"/>
        </w:rP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21" w:name="003674"/>
      <w:bookmarkEnd w:id="21"/>
      <w:r w:rsidRPr="00ED3F9D">
        <w:rPr>
          <w:sz w:val="28"/>
          <w:szCs w:val="28"/>
        </w:rP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22" w:name="003675"/>
      <w:bookmarkEnd w:id="22"/>
      <w:r w:rsidRPr="00ED3F9D">
        <w:rPr>
          <w:sz w:val="28"/>
          <w:szCs w:val="28"/>
        </w:rP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23" w:name="003676"/>
      <w:bookmarkEnd w:id="23"/>
      <w:r w:rsidRPr="00ED3F9D">
        <w:rPr>
          <w:sz w:val="28"/>
          <w:szCs w:val="28"/>
        </w:rP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24" w:name="003677"/>
      <w:bookmarkEnd w:id="24"/>
      <w:r w:rsidRPr="00ED3F9D">
        <w:rPr>
          <w:sz w:val="28"/>
          <w:szCs w:val="28"/>
        </w:rPr>
        <w:t>10) ответственность сторон за неисполнение или ненадлежащее исполнение договора.</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25" w:name="003678"/>
      <w:bookmarkEnd w:id="25"/>
      <w:r w:rsidRPr="00ED3F9D">
        <w:rPr>
          <w:sz w:val="28"/>
          <w:szCs w:val="28"/>
        </w:rPr>
        <w:t xml:space="preserve">13. </w:t>
      </w:r>
      <w:r w:rsidRPr="00504DAF">
        <w:rPr>
          <w:color w:val="000000" w:themeColor="text1"/>
          <w:sz w:val="28"/>
          <w:szCs w:val="28"/>
        </w:rPr>
        <w:t>Предусмотренное </w:t>
      </w:r>
      <w:hyperlink r:id="rId44" w:anchor="003673" w:history="1">
        <w:r w:rsidRPr="00504DAF">
          <w:rPr>
            <w:rStyle w:val="a8"/>
            <w:color w:val="000000" w:themeColor="text1"/>
            <w:sz w:val="28"/>
            <w:szCs w:val="28"/>
            <w:bdr w:val="none" w:sz="0" w:space="0" w:color="auto" w:frame="1"/>
          </w:rPr>
          <w:t>пунктом 6 части 12</w:t>
        </w:r>
      </w:hyperlink>
      <w:r w:rsidRPr="00504DAF">
        <w:rPr>
          <w:color w:val="000000" w:themeColor="text1"/>
          <w:sz w:val="28"/>
          <w:szCs w:val="28"/>
        </w:rPr>
        <w:t xml:space="preserve"> настоящей </w:t>
      </w:r>
      <w:r w:rsidRPr="00ED3F9D">
        <w:rPr>
          <w:sz w:val="28"/>
          <w:szCs w:val="28"/>
        </w:rPr>
        <w:t>статьи возмещение осуществляется в денежной и (или) в натуральной формах. Порядок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26" w:name="003679"/>
      <w:bookmarkEnd w:id="26"/>
      <w:r w:rsidRPr="00ED3F9D">
        <w:rPr>
          <w:sz w:val="28"/>
          <w:szCs w:val="28"/>
        </w:rP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27" w:name="003680"/>
      <w:bookmarkEnd w:id="27"/>
      <w:r w:rsidRPr="00ED3F9D">
        <w:rPr>
          <w:sz w:val="28"/>
          <w:szCs w:val="28"/>
        </w:rPr>
        <w:t xml:space="preserve">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w:t>
      </w:r>
      <w:r w:rsidRPr="00ED3F9D">
        <w:rPr>
          <w:sz w:val="28"/>
          <w:szCs w:val="28"/>
        </w:rPr>
        <w:lastRenderedPageBreak/>
        <w:t>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3546AE" w:rsidRPr="00504DAF" w:rsidRDefault="003546AE" w:rsidP="003546AE">
      <w:pPr>
        <w:pStyle w:val="pboth"/>
        <w:spacing w:before="0" w:beforeAutospacing="0" w:after="0" w:afterAutospacing="0" w:line="330" w:lineRule="atLeast"/>
        <w:jc w:val="both"/>
        <w:textAlignment w:val="baseline"/>
        <w:rPr>
          <w:color w:val="000000" w:themeColor="text1"/>
          <w:sz w:val="28"/>
          <w:szCs w:val="28"/>
        </w:rPr>
      </w:pPr>
      <w:bookmarkStart w:id="28" w:name="003681"/>
      <w:bookmarkEnd w:id="28"/>
      <w:r w:rsidRPr="00ED3F9D">
        <w:rPr>
          <w:sz w:val="28"/>
          <w:szCs w:val="28"/>
        </w:rPr>
        <w:t xml:space="preserve">16. Перечень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w:t>
      </w:r>
      <w:r w:rsidRPr="00504DAF">
        <w:rPr>
          <w:color w:val="000000" w:themeColor="text1"/>
          <w:sz w:val="28"/>
          <w:szCs w:val="28"/>
        </w:rPr>
        <w:t>в </w:t>
      </w:r>
      <w:hyperlink r:id="rId45" w:anchor="003655" w:history="1">
        <w:r w:rsidRPr="00504DAF">
          <w:rPr>
            <w:rStyle w:val="a8"/>
            <w:color w:val="000000" w:themeColor="text1"/>
            <w:sz w:val="28"/>
            <w:szCs w:val="28"/>
            <w:bdr w:val="none" w:sz="0" w:space="0" w:color="auto" w:frame="1"/>
          </w:rPr>
          <w:t>пунктах 1</w:t>
        </w:r>
      </w:hyperlink>
      <w:r w:rsidRPr="00504DAF">
        <w:rPr>
          <w:color w:val="000000" w:themeColor="text1"/>
          <w:sz w:val="28"/>
          <w:szCs w:val="28"/>
        </w:rPr>
        <w:t> и </w:t>
      </w:r>
      <w:hyperlink r:id="rId46" w:anchor="003656" w:history="1">
        <w:r w:rsidRPr="00504DAF">
          <w:rPr>
            <w:rStyle w:val="a8"/>
            <w:color w:val="000000" w:themeColor="text1"/>
            <w:sz w:val="28"/>
            <w:szCs w:val="28"/>
            <w:bdr w:val="none" w:sz="0" w:space="0" w:color="auto" w:frame="1"/>
          </w:rPr>
          <w:t>2 части 1</w:t>
        </w:r>
      </w:hyperlink>
      <w:r w:rsidRPr="00504DAF">
        <w:rPr>
          <w:color w:val="000000" w:themeColor="text1"/>
          <w:sz w:val="28"/>
          <w:szCs w:val="28"/>
        </w:rPr>
        <w:t> настоящей статьи, определяется Правительством Российской Федерации.</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29" w:name="003682"/>
      <w:bookmarkEnd w:id="29"/>
      <w:r w:rsidRPr="00ED3F9D">
        <w:rPr>
          <w:sz w:val="28"/>
          <w:szCs w:val="28"/>
        </w:rP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B4455D" w:rsidRPr="00ED3F9D" w:rsidRDefault="003546AE" w:rsidP="00ED3F9D">
      <w:pPr>
        <w:pStyle w:val="pboth"/>
        <w:spacing w:before="0" w:beforeAutospacing="0" w:after="0" w:afterAutospacing="0" w:line="330" w:lineRule="atLeast"/>
        <w:jc w:val="both"/>
        <w:textAlignment w:val="baseline"/>
        <w:rPr>
          <w:sz w:val="28"/>
          <w:szCs w:val="28"/>
        </w:rPr>
      </w:pPr>
      <w:bookmarkStart w:id="30" w:name="003683"/>
      <w:bookmarkEnd w:id="30"/>
      <w:r w:rsidRPr="00ED3F9D">
        <w:rPr>
          <w:sz w:val="28"/>
          <w:szCs w:val="28"/>
        </w:rP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B4455D" w:rsidRPr="00ED3F9D" w:rsidRDefault="00B4455D" w:rsidP="00B4455D">
      <w:pPr>
        <w:numPr>
          <w:ilvl w:val="0"/>
          <w:numId w:val="3"/>
        </w:numPr>
        <w:ind w:left="142" w:firstLine="567"/>
        <w:contextualSpacing/>
        <w:jc w:val="both"/>
        <w:rPr>
          <w:sz w:val="28"/>
          <w:szCs w:val="28"/>
        </w:rPr>
      </w:pPr>
      <w:r w:rsidRPr="00ED3F9D">
        <w:rPr>
          <w:sz w:val="28"/>
          <w:szCs w:val="28"/>
        </w:rPr>
        <w:t xml:space="preserve">Обнародовать данное решение на информационном стенде в здании администрации сельского поселения </w:t>
      </w:r>
      <w:proofErr w:type="spellStart"/>
      <w:r w:rsidR="002D37B9">
        <w:rPr>
          <w:sz w:val="28"/>
          <w:szCs w:val="28"/>
        </w:rPr>
        <w:t>Дуванский</w:t>
      </w:r>
      <w:proofErr w:type="spellEnd"/>
      <w:r w:rsidRPr="00ED3F9D">
        <w:rPr>
          <w:sz w:val="28"/>
          <w:szCs w:val="28"/>
        </w:rPr>
        <w:t xml:space="preserve"> сельсовет муниципального района Дуванский район Республики Башкортостан  и разместить на официальном  сайте  сельского поселения </w:t>
      </w:r>
      <w:r w:rsidR="002D37B9">
        <w:rPr>
          <w:sz w:val="28"/>
          <w:szCs w:val="28"/>
        </w:rPr>
        <w:t>Дуванский</w:t>
      </w:r>
      <w:r w:rsidRPr="00ED3F9D">
        <w:rPr>
          <w:sz w:val="28"/>
          <w:szCs w:val="28"/>
        </w:rPr>
        <w:t xml:space="preserve"> сельсовет муниципального района Дуванский район Республики Башкортостан в сети общего доступа «Интернет».</w:t>
      </w:r>
    </w:p>
    <w:p w:rsidR="00B4455D" w:rsidRPr="00ED3F9D" w:rsidRDefault="00B4455D" w:rsidP="00B4455D">
      <w:pPr>
        <w:jc w:val="both"/>
        <w:rPr>
          <w:sz w:val="28"/>
          <w:szCs w:val="28"/>
        </w:rPr>
      </w:pPr>
    </w:p>
    <w:p w:rsidR="00ED3F9D" w:rsidRPr="00ED3F9D" w:rsidRDefault="00ED3F9D" w:rsidP="00B4455D">
      <w:pPr>
        <w:jc w:val="both"/>
        <w:rPr>
          <w:sz w:val="28"/>
          <w:szCs w:val="28"/>
        </w:rPr>
      </w:pPr>
    </w:p>
    <w:p w:rsidR="00ED3F9D" w:rsidRPr="00ED3F9D" w:rsidRDefault="00ED3F9D" w:rsidP="00B4455D">
      <w:pPr>
        <w:jc w:val="both"/>
        <w:rPr>
          <w:sz w:val="28"/>
          <w:szCs w:val="28"/>
        </w:rPr>
      </w:pPr>
    </w:p>
    <w:p w:rsidR="00B55E74" w:rsidRPr="00ED3F9D" w:rsidRDefault="00B4455D" w:rsidP="00B4455D">
      <w:pPr>
        <w:jc w:val="both"/>
        <w:rPr>
          <w:color w:val="FF0000"/>
          <w:sz w:val="28"/>
          <w:szCs w:val="28"/>
        </w:rPr>
      </w:pPr>
      <w:r w:rsidRPr="00ED3F9D">
        <w:rPr>
          <w:sz w:val="28"/>
          <w:szCs w:val="28"/>
        </w:rPr>
        <w:t xml:space="preserve">Глава сельского поселения                                 </w:t>
      </w:r>
      <w:r w:rsidR="004D47C8">
        <w:rPr>
          <w:sz w:val="28"/>
          <w:szCs w:val="28"/>
        </w:rPr>
        <w:t xml:space="preserve">            </w:t>
      </w:r>
      <w:r w:rsidR="00633D34">
        <w:rPr>
          <w:sz w:val="28"/>
          <w:szCs w:val="28"/>
        </w:rPr>
        <w:t xml:space="preserve">        </w:t>
      </w:r>
      <w:r w:rsidR="004D47C8">
        <w:rPr>
          <w:sz w:val="28"/>
          <w:szCs w:val="28"/>
        </w:rPr>
        <w:t xml:space="preserve">           </w:t>
      </w:r>
      <w:r w:rsidR="002D37B9">
        <w:rPr>
          <w:sz w:val="28"/>
          <w:szCs w:val="28"/>
        </w:rPr>
        <w:t xml:space="preserve">     </w:t>
      </w:r>
      <w:r w:rsidR="004D47C8">
        <w:rPr>
          <w:sz w:val="28"/>
          <w:szCs w:val="28"/>
        </w:rPr>
        <w:t xml:space="preserve">  </w:t>
      </w:r>
      <w:r w:rsidR="006218AC">
        <w:rPr>
          <w:sz w:val="28"/>
          <w:szCs w:val="28"/>
        </w:rPr>
        <w:t xml:space="preserve">И.А. </w:t>
      </w:r>
      <w:proofErr w:type="spellStart"/>
      <w:r w:rsidR="006218AC">
        <w:rPr>
          <w:sz w:val="28"/>
          <w:szCs w:val="28"/>
        </w:rPr>
        <w:t>Бурылов</w:t>
      </w:r>
      <w:proofErr w:type="spellEnd"/>
      <w:r w:rsidR="004D47C8">
        <w:rPr>
          <w:sz w:val="28"/>
          <w:szCs w:val="28"/>
        </w:rPr>
        <w:t xml:space="preserve"> </w:t>
      </w:r>
    </w:p>
    <w:p w:rsidR="00B55E74" w:rsidRPr="00ED3F9D" w:rsidRDefault="00B55E74" w:rsidP="00B4455D">
      <w:pPr>
        <w:jc w:val="both"/>
        <w:rPr>
          <w:color w:val="FF0000"/>
          <w:sz w:val="28"/>
          <w:szCs w:val="28"/>
        </w:rPr>
      </w:pPr>
    </w:p>
    <w:p w:rsidR="00ED3F9D" w:rsidRDefault="00ED3F9D" w:rsidP="00B4455D">
      <w:pPr>
        <w:jc w:val="both"/>
        <w:rPr>
          <w:sz w:val="28"/>
          <w:szCs w:val="28"/>
        </w:rPr>
      </w:pPr>
      <w:r w:rsidRPr="00ED3F9D">
        <w:rPr>
          <w:sz w:val="28"/>
          <w:szCs w:val="28"/>
        </w:rPr>
        <w:t xml:space="preserve">№ </w:t>
      </w:r>
      <w:r w:rsidR="002D37B9">
        <w:rPr>
          <w:sz w:val="28"/>
          <w:szCs w:val="28"/>
        </w:rPr>
        <w:t>21</w:t>
      </w:r>
      <w:r w:rsidR="00504DAF">
        <w:rPr>
          <w:sz w:val="28"/>
          <w:szCs w:val="28"/>
        </w:rPr>
        <w:t>3</w:t>
      </w:r>
    </w:p>
    <w:p w:rsidR="00504DAF" w:rsidRPr="00ED3F9D" w:rsidRDefault="00504DAF" w:rsidP="00B4455D">
      <w:pPr>
        <w:jc w:val="both"/>
        <w:rPr>
          <w:sz w:val="28"/>
          <w:szCs w:val="28"/>
        </w:rPr>
      </w:pPr>
      <w:r>
        <w:rPr>
          <w:sz w:val="28"/>
          <w:szCs w:val="28"/>
        </w:rPr>
        <w:t>31.05.2022 г.</w:t>
      </w:r>
      <w:bookmarkStart w:id="31" w:name="_GoBack"/>
      <w:bookmarkEnd w:id="31"/>
    </w:p>
    <w:sectPr w:rsidR="00504DAF" w:rsidRPr="00ED3F9D" w:rsidSect="00F0683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Cyr Bash Normal">
    <w:panose1 w:val="020B0603050302020204"/>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71AA"/>
    <w:multiLevelType w:val="hybridMultilevel"/>
    <w:tmpl w:val="D6226198"/>
    <w:lvl w:ilvl="0" w:tplc="1432008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62C1562"/>
    <w:multiLevelType w:val="hybridMultilevel"/>
    <w:tmpl w:val="AFB089C2"/>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C3E71AF"/>
    <w:multiLevelType w:val="hybridMultilevel"/>
    <w:tmpl w:val="0B787964"/>
    <w:lvl w:ilvl="0" w:tplc="61E63EA0">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1"/>
  </w:num>
  <w:num w:numId="2">
    <w:abstractNumId w:val="2"/>
  </w:num>
  <w:num w:numId="3">
    <w:abstractNumId w:val="0"/>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39"/>
    <w:rsid w:val="000257AF"/>
    <w:rsid w:val="0009698E"/>
    <w:rsid w:val="000B5639"/>
    <w:rsid w:val="000B7078"/>
    <w:rsid w:val="000C0845"/>
    <w:rsid w:val="000F134E"/>
    <w:rsid w:val="00157C46"/>
    <w:rsid w:val="00226B33"/>
    <w:rsid w:val="002D37B9"/>
    <w:rsid w:val="002D575B"/>
    <w:rsid w:val="003079C7"/>
    <w:rsid w:val="003546AE"/>
    <w:rsid w:val="00376713"/>
    <w:rsid w:val="003A4F39"/>
    <w:rsid w:val="00434E46"/>
    <w:rsid w:val="004D47C8"/>
    <w:rsid w:val="00504DAF"/>
    <w:rsid w:val="00512851"/>
    <w:rsid w:val="005A5F4B"/>
    <w:rsid w:val="005C2914"/>
    <w:rsid w:val="005E0973"/>
    <w:rsid w:val="006218AC"/>
    <w:rsid w:val="00633D34"/>
    <w:rsid w:val="0067117C"/>
    <w:rsid w:val="00696DBF"/>
    <w:rsid w:val="0070063C"/>
    <w:rsid w:val="007519DF"/>
    <w:rsid w:val="00807893"/>
    <w:rsid w:val="008A2085"/>
    <w:rsid w:val="008A79AE"/>
    <w:rsid w:val="008F481C"/>
    <w:rsid w:val="008F6DB7"/>
    <w:rsid w:val="00901F93"/>
    <w:rsid w:val="009B34A3"/>
    <w:rsid w:val="00A51791"/>
    <w:rsid w:val="00B4455D"/>
    <w:rsid w:val="00B55E74"/>
    <w:rsid w:val="00BD39D5"/>
    <w:rsid w:val="00BF72F9"/>
    <w:rsid w:val="00D050EA"/>
    <w:rsid w:val="00D247BE"/>
    <w:rsid w:val="00D35432"/>
    <w:rsid w:val="00DC1B58"/>
    <w:rsid w:val="00E03468"/>
    <w:rsid w:val="00ED3F9D"/>
    <w:rsid w:val="00EF186B"/>
    <w:rsid w:val="00F06838"/>
    <w:rsid w:val="00F66FF0"/>
    <w:rsid w:val="00F71A11"/>
    <w:rsid w:val="00F75B7C"/>
    <w:rsid w:val="00FA7F5D"/>
    <w:rsid w:val="00FB3987"/>
    <w:rsid w:val="00FC4B88"/>
    <w:rsid w:val="00FD6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70345"/>
  <w15:chartTrackingRefBased/>
  <w15:docId w15:val="{959766FA-5035-42BE-A5B3-7A448096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C4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57C46"/>
    <w:pPr>
      <w:keepNext/>
      <w:jc w:val="center"/>
      <w:outlineLvl w:val="1"/>
    </w:pPr>
    <w:rPr>
      <w:i/>
      <w:szCs w:val="20"/>
    </w:rPr>
  </w:style>
  <w:style w:type="paragraph" w:styleId="6">
    <w:name w:val="heading 6"/>
    <w:basedOn w:val="a"/>
    <w:next w:val="a"/>
    <w:link w:val="60"/>
    <w:uiPriority w:val="9"/>
    <w:semiHidden/>
    <w:unhideWhenUsed/>
    <w:qFormat/>
    <w:rsid w:val="00F71A11"/>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7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157C46"/>
    <w:pPr>
      <w:jc w:val="center"/>
    </w:pPr>
    <w:rPr>
      <w:rFonts w:ascii="Arial New Bash" w:hAnsi="Arial New Bash"/>
      <w:szCs w:val="20"/>
    </w:rPr>
  </w:style>
  <w:style w:type="character" w:customStyle="1" w:styleId="22">
    <w:name w:val="Основной текст 2 Знак"/>
    <w:basedOn w:val="a0"/>
    <w:link w:val="21"/>
    <w:rsid w:val="00157C46"/>
    <w:rPr>
      <w:rFonts w:ascii="Arial New Bash" w:eastAsia="Times New Roman" w:hAnsi="Arial New Bash" w:cs="Times New Roman"/>
      <w:sz w:val="24"/>
      <w:szCs w:val="20"/>
      <w:lang w:eastAsia="ru-RU"/>
    </w:rPr>
  </w:style>
  <w:style w:type="character" w:customStyle="1" w:styleId="20">
    <w:name w:val="Заголовок 2 Знак"/>
    <w:basedOn w:val="a0"/>
    <w:link w:val="2"/>
    <w:rsid w:val="00157C46"/>
    <w:rPr>
      <w:rFonts w:ascii="Times New Roman" w:eastAsia="Times New Roman" w:hAnsi="Times New Roman" w:cs="Times New Roman"/>
      <w:i/>
      <w:sz w:val="24"/>
      <w:szCs w:val="20"/>
      <w:lang w:eastAsia="ru-RU"/>
    </w:rPr>
  </w:style>
  <w:style w:type="character" w:customStyle="1" w:styleId="60">
    <w:name w:val="Заголовок 6 Знак"/>
    <w:basedOn w:val="a0"/>
    <w:link w:val="6"/>
    <w:uiPriority w:val="9"/>
    <w:semiHidden/>
    <w:rsid w:val="00F71A11"/>
    <w:rPr>
      <w:rFonts w:asciiTheme="majorHAnsi" w:eastAsiaTheme="majorEastAsia" w:hAnsiTheme="majorHAnsi" w:cstheme="majorBidi"/>
      <w:color w:val="1F4D78" w:themeColor="accent1" w:themeShade="7F"/>
      <w:sz w:val="24"/>
      <w:szCs w:val="24"/>
      <w:lang w:eastAsia="ru-RU"/>
    </w:rPr>
  </w:style>
  <w:style w:type="paragraph" w:customStyle="1" w:styleId="ConsPlusTitle">
    <w:name w:val="ConsPlusTitle"/>
    <w:rsid w:val="00F71A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F71A11"/>
    <w:pPr>
      <w:widowControl w:val="0"/>
      <w:autoSpaceDE w:val="0"/>
      <w:autoSpaceDN w:val="0"/>
      <w:spacing w:after="0" w:line="240" w:lineRule="auto"/>
    </w:pPr>
    <w:rPr>
      <w:rFonts w:ascii="Calibri" w:eastAsia="Times New Roman" w:hAnsi="Calibri" w:cs="Calibri"/>
      <w:szCs w:val="20"/>
      <w:lang w:eastAsia="ru-RU"/>
    </w:rPr>
  </w:style>
  <w:style w:type="paragraph" w:customStyle="1" w:styleId="paragraph">
    <w:name w:val="paragraph"/>
    <w:basedOn w:val="a"/>
    <w:rsid w:val="0009698E"/>
    <w:pPr>
      <w:spacing w:before="100" w:beforeAutospacing="1" w:after="100" w:afterAutospacing="1"/>
    </w:pPr>
  </w:style>
  <w:style w:type="character" w:customStyle="1" w:styleId="eop">
    <w:name w:val="eop"/>
    <w:basedOn w:val="a0"/>
    <w:rsid w:val="0009698E"/>
  </w:style>
  <w:style w:type="paragraph" w:styleId="a4">
    <w:name w:val="Balloon Text"/>
    <w:basedOn w:val="a"/>
    <w:link w:val="a5"/>
    <w:uiPriority w:val="99"/>
    <w:semiHidden/>
    <w:unhideWhenUsed/>
    <w:rsid w:val="00376713"/>
    <w:rPr>
      <w:rFonts w:ascii="Segoe UI" w:hAnsi="Segoe UI" w:cs="Segoe UI"/>
      <w:sz w:val="18"/>
      <w:szCs w:val="18"/>
    </w:rPr>
  </w:style>
  <w:style w:type="character" w:customStyle="1" w:styleId="a5">
    <w:name w:val="Текст выноски Знак"/>
    <w:basedOn w:val="a0"/>
    <w:link w:val="a4"/>
    <w:uiPriority w:val="99"/>
    <w:semiHidden/>
    <w:rsid w:val="00376713"/>
    <w:rPr>
      <w:rFonts w:ascii="Segoe UI" w:eastAsia="Times New Roman" w:hAnsi="Segoe UI" w:cs="Segoe UI"/>
      <w:sz w:val="18"/>
      <w:szCs w:val="18"/>
      <w:lang w:eastAsia="ru-RU"/>
    </w:rPr>
  </w:style>
  <w:style w:type="paragraph" w:styleId="a6">
    <w:name w:val="No Spacing"/>
    <w:uiPriority w:val="1"/>
    <w:qFormat/>
    <w:rsid w:val="00B4455D"/>
    <w:pPr>
      <w:spacing w:after="0" w:line="240" w:lineRule="auto"/>
    </w:pPr>
  </w:style>
  <w:style w:type="character" w:customStyle="1" w:styleId="blk">
    <w:name w:val="blk"/>
    <w:basedOn w:val="a0"/>
    <w:rsid w:val="00B4455D"/>
  </w:style>
  <w:style w:type="character" w:customStyle="1" w:styleId="s10">
    <w:name w:val="s_10"/>
    <w:basedOn w:val="a0"/>
    <w:rsid w:val="00B4455D"/>
  </w:style>
  <w:style w:type="paragraph" w:styleId="a7">
    <w:name w:val="Normal (Web)"/>
    <w:basedOn w:val="a"/>
    <w:uiPriority w:val="99"/>
    <w:semiHidden/>
    <w:unhideWhenUsed/>
    <w:rsid w:val="00DC1B58"/>
    <w:pPr>
      <w:spacing w:before="100" w:beforeAutospacing="1" w:after="100" w:afterAutospacing="1"/>
    </w:pPr>
  </w:style>
  <w:style w:type="character" w:styleId="a8">
    <w:name w:val="Hyperlink"/>
    <w:basedOn w:val="a0"/>
    <w:uiPriority w:val="99"/>
    <w:semiHidden/>
    <w:unhideWhenUsed/>
    <w:rsid w:val="00DC1B58"/>
    <w:rPr>
      <w:color w:val="0000FF"/>
      <w:u w:val="single"/>
    </w:rPr>
  </w:style>
  <w:style w:type="paragraph" w:customStyle="1" w:styleId="no-indent">
    <w:name w:val="no-indent"/>
    <w:basedOn w:val="a"/>
    <w:rsid w:val="00DC1B58"/>
    <w:pPr>
      <w:spacing w:before="100" w:beforeAutospacing="1" w:after="100" w:afterAutospacing="1"/>
    </w:pPr>
  </w:style>
  <w:style w:type="paragraph" w:customStyle="1" w:styleId="pboth">
    <w:name w:val="pboth"/>
    <w:basedOn w:val="a"/>
    <w:uiPriority w:val="99"/>
    <w:rsid w:val="00FB39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365917">
      <w:bodyDiv w:val="1"/>
      <w:marLeft w:val="0"/>
      <w:marRight w:val="0"/>
      <w:marTop w:val="0"/>
      <w:marBottom w:val="0"/>
      <w:divBdr>
        <w:top w:val="none" w:sz="0" w:space="0" w:color="auto"/>
        <w:left w:val="none" w:sz="0" w:space="0" w:color="auto"/>
        <w:bottom w:val="none" w:sz="0" w:space="0" w:color="auto"/>
        <w:right w:val="none" w:sz="0" w:space="0" w:color="auto"/>
      </w:divBdr>
    </w:div>
    <w:div w:id="1383747922">
      <w:bodyDiv w:val="1"/>
      <w:marLeft w:val="0"/>
      <w:marRight w:val="0"/>
      <w:marTop w:val="0"/>
      <w:marBottom w:val="0"/>
      <w:divBdr>
        <w:top w:val="none" w:sz="0" w:space="0" w:color="auto"/>
        <w:left w:val="none" w:sz="0" w:space="0" w:color="auto"/>
        <w:bottom w:val="none" w:sz="0" w:space="0" w:color="auto"/>
        <w:right w:val="none" w:sz="0" w:space="0" w:color="auto"/>
      </w:divBdr>
      <w:divsChild>
        <w:div w:id="822622665">
          <w:marLeft w:val="0"/>
          <w:marRight w:val="0"/>
          <w:marTop w:val="210"/>
          <w:marBottom w:val="0"/>
          <w:divBdr>
            <w:top w:val="none" w:sz="0" w:space="0" w:color="auto"/>
            <w:left w:val="none" w:sz="0" w:space="0" w:color="auto"/>
            <w:bottom w:val="none" w:sz="0" w:space="0" w:color="auto"/>
            <w:right w:val="none" w:sz="0" w:space="0" w:color="auto"/>
          </w:divBdr>
        </w:div>
        <w:div w:id="1707876436">
          <w:marLeft w:val="0"/>
          <w:marRight w:val="0"/>
          <w:marTop w:val="210"/>
          <w:marBottom w:val="0"/>
          <w:divBdr>
            <w:top w:val="none" w:sz="0" w:space="0" w:color="auto"/>
            <w:left w:val="none" w:sz="0" w:space="0" w:color="auto"/>
            <w:bottom w:val="none" w:sz="0" w:space="0" w:color="auto"/>
            <w:right w:val="none" w:sz="0" w:space="0" w:color="auto"/>
          </w:divBdr>
        </w:div>
      </w:divsChild>
    </w:div>
    <w:div w:id="1443575987">
      <w:bodyDiv w:val="1"/>
      <w:marLeft w:val="0"/>
      <w:marRight w:val="0"/>
      <w:marTop w:val="0"/>
      <w:marBottom w:val="0"/>
      <w:divBdr>
        <w:top w:val="none" w:sz="0" w:space="0" w:color="auto"/>
        <w:left w:val="none" w:sz="0" w:space="0" w:color="auto"/>
        <w:bottom w:val="none" w:sz="0" w:space="0" w:color="auto"/>
        <w:right w:val="none" w:sz="0" w:space="0" w:color="auto"/>
      </w:divBdr>
      <w:divsChild>
        <w:div w:id="1491480413">
          <w:marLeft w:val="0"/>
          <w:marRight w:val="0"/>
          <w:marTop w:val="0"/>
          <w:marBottom w:val="0"/>
          <w:divBdr>
            <w:top w:val="none" w:sz="0" w:space="0" w:color="auto"/>
            <w:left w:val="none" w:sz="0" w:space="0" w:color="auto"/>
            <w:bottom w:val="none" w:sz="0" w:space="0" w:color="auto"/>
            <w:right w:val="none" w:sz="0" w:space="0" w:color="auto"/>
          </w:divBdr>
        </w:div>
        <w:div w:id="605188987">
          <w:marLeft w:val="0"/>
          <w:marRight w:val="0"/>
          <w:marTop w:val="0"/>
          <w:marBottom w:val="0"/>
          <w:divBdr>
            <w:top w:val="none" w:sz="0" w:space="0" w:color="auto"/>
            <w:left w:val="none" w:sz="0" w:space="0" w:color="auto"/>
            <w:bottom w:val="none" w:sz="0" w:space="0" w:color="auto"/>
            <w:right w:val="none" w:sz="0" w:space="0" w:color="auto"/>
          </w:divBdr>
        </w:div>
        <w:div w:id="1672637642">
          <w:marLeft w:val="0"/>
          <w:marRight w:val="0"/>
          <w:marTop w:val="0"/>
          <w:marBottom w:val="0"/>
          <w:divBdr>
            <w:top w:val="none" w:sz="0" w:space="0" w:color="auto"/>
            <w:left w:val="none" w:sz="0" w:space="0" w:color="auto"/>
            <w:bottom w:val="none" w:sz="0" w:space="0" w:color="auto"/>
            <w:right w:val="none" w:sz="0" w:space="0" w:color="auto"/>
          </w:divBdr>
        </w:div>
        <w:div w:id="917330031">
          <w:marLeft w:val="0"/>
          <w:marRight w:val="0"/>
          <w:marTop w:val="0"/>
          <w:marBottom w:val="0"/>
          <w:divBdr>
            <w:top w:val="none" w:sz="0" w:space="0" w:color="auto"/>
            <w:left w:val="none" w:sz="0" w:space="0" w:color="auto"/>
            <w:bottom w:val="none" w:sz="0" w:space="0" w:color="auto"/>
            <w:right w:val="none" w:sz="0" w:space="0" w:color="auto"/>
          </w:divBdr>
        </w:div>
        <w:div w:id="720665672">
          <w:marLeft w:val="0"/>
          <w:marRight w:val="0"/>
          <w:marTop w:val="0"/>
          <w:marBottom w:val="0"/>
          <w:divBdr>
            <w:top w:val="none" w:sz="0" w:space="0" w:color="auto"/>
            <w:left w:val="none" w:sz="0" w:space="0" w:color="auto"/>
            <w:bottom w:val="none" w:sz="0" w:space="0" w:color="auto"/>
            <w:right w:val="none" w:sz="0" w:space="0" w:color="auto"/>
          </w:divBdr>
        </w:div>
        <w:div w:id="1923024666">
          <w:marLeft w:val="0"/>
          <w:marRight w:val="0"/>
          <w:marTop w:val="0"/>
          <w:marBottom w:val="0"/>
          <w:divBdr>
            <w:top w:val="none" w:sz="0" w:space="0" w:color="auto"/>
            <w:left w:val="none" w:sz="0" w:space="0" w:color="auto"/>
            <w:bottom w:val="none" w:sz="0" w:space="0" w:color="auto"/>
            <w:right w:val="none" w:sz="0" w:space="0" w:color="auto"/>
          </w:divBdr>
        </w:div>
        <w:div w:id="2079666607">
          <w:marLeft w:val="0"/>
          <w:marRight w:val="0"/>
          <w:marTop w:val="0"/>
          <w:marBottom w:val="0"/>
          <w:divBdr>
            <w:top w:val="none" w:sz="0" w:space="0" w:color="auto"/>
            <w:left w:val="none" w:sz="0" w:space="0" w:color="auto"/>
            <w:bottom w:val="none" w:sz="0" w:space="0" w:color="auto"/>
            <w:right w:val="none" w:sz="0" w:space="0" w:color="auto"/>
          </w:divBdr>
        </w:div>
        <w:div w:id="521866693">
          <w:marLeft w:val="0"/>
          <w:marRight w:val="0"/>
          <w:marTop w:val="0"/>
          <w:marBottom w:val="0"/>
          <w:divBdr>
            <w:top w:val="none" w:sz="0" w:space="0" w:color="auto"/>
            <w:left w:val="none" w:sz="0" w:space="0" w:color="auto"/>
            <w:bottom w:val="none" w:sz="0" w:space="0" w:color="auto"/>
            <w:right w:val="none" w:sz="0" w:space="0" w:color="auto"/>
          </w:divBdr>
        </w:div>
        <w:div w:id="1029994327">
          <w:marLeft w:val="0"/>
          <w:marRight w:val="0"/>
          <w:marTop w:val="0"/>
          <w:marBottom w:val="0"/>
          <w:divBdr>
            <w:top w:val="none" w:sz="0" w:space="0" w:color="auto"/>
            <w:left w:val="none" w:sz="0" w:space="0" w:color="auto"/>
            <w:bottom w:val="none" w:sz="0" w:space="0" w:color="auto"/>
            <w:right w:val="none" w:sz="0" w:space="0" w:color="auto"/>
          </w:divBdr>
        </w:div>
        <w:div w:id="1561211123">
          <w:marLeft w:val="0"/>
          <w:marRight w:val="0"/>
          <w:marTop w:val="0"/>
          <w:marBottom w:val="0"/>
          <w:divBdr>
            <w:top w:val="none" w:sz="0" w:space="0" w:color="auto"/>
            <w:left w:val="none" w:sz="0" w:space="0" w:color="auto"/>
            <w:bottom w:val="none" w:sz="0" w:space="0" w:color="auto"/>
            <w:right w:val="none" w:sz="0" w:space="0" w:color="auto"/>
          </w:divBdr>
        </w:div>
        <w:div w:id="10764771">
          <w:marLeft w:val="0"/>
          <w:marRight w:val="0"/>
          <w:marTop w:val="0"/>
          <w:marBottom w:val="0"/>
          <w:divBdr>
            <w:top w:val="none" w:sz="0" w:space="0" w:color="auto"/>
            <w:left w:val="none" w:sz="0" w:space="0" w:color="auto"/>
            <w:bottom w:val="none" w:sz="0" w:space="0" w:color="auto"/>
            <w:right w:val="none" w:sz="0" w:space="0" w:color="auto"/>
          </w:divBdr>
        </w:div>
        <w:div w:id="943810118">
          <w:marLeft w:val="0"/>
          <w:marRight w:val="0"/>
          <w:marTop w:val="0"/>
          <w:marBottom w:val="0"/>
          <w:divBdr>
            <w:top w:val="none" w:sz="0" w:space="0" w:color="auto"/>
            <w:left w:val="none" w:sz="0" w:space="0" w:color="auto"/>
            <w:bottom w:val="none" w:sz="0" w:space="0" w:color="auto"/>
            <w:right w:val="none" w:sz="0" w:space="0" w:color="auto"/>
          </w:divBdr>
        </w:div>
        <w:div w:id="1084186326">
          <w:marLeft w:val="0"/>
          <w:marRight w:val="0"/>
          <w:marTop w:val="0"/>
          <w:marBottom w:val="0"/>
          <w:divBdr>
            <w:top w:val="none" w:sz="0" w:space="0" w:color="auto"/>
            <w:left w:val="none" w:sz="0" w:space="0" w:color="auto"/>
            <w:bottom w:val="none" w:sz="0" w:space="0" w:color="auto"/>
            <w:right w:val="none" w:sz="0" w:space="0" w:color="auto"/>
          </w:divBdr>
        </w:div>
        <w:div w:id="1769693639">
          <w:marLeft w:val="0"/>
          <w:marRight w:val="0"/>
          <w:marTop w:val="0"/>
          <w:marBottom w:val="0"/>
          <w:divBdr>
            <w:top w:val="none" w:sz="0" w:space="0" w:color="auto"/>
            <w:left w:val="none" w:sz="0" w:space="0" w:color="auto"/>
            <w:bottom w:val="none" w:sz="0" w:space="0" w:color="auto"/>
            <w:right w:val="none" w:sz="0" w:space="0" w:color="auto"/>
          </w:divBdr>
        </w:div>
        <w:div w:id="701131055">
          <w:marLeft w:val="0"/>
          <w:marRight w:val="0"/>
          <w:marTop w:val="0"/>
          <w:marBottom w:val="0"/>
          <w:divBdr>
            <w:top w:val="none" w:sz="0" w:space="0" w:color="auto"/>
            <w:left w:val="none" w:sz="0" w:space="0" w:color="auto"/>
            <w:bottom w:val="none" w:sz="0" w:space="0" w:color="auto"/>
            <w:right w:val="none" w:sz="0" w:space="0" w:color="auto"/>
          </w:divBdr>
        </w:div>
        <w:div w:id="1322000499">
          <w:marLeft w:val="0"/>
          <w:marRight w:val="0"/>
          <w:marTop w:val="0"/>
          <w:marBottom w:val="0"/>
          <w:divBdr>
            <w:top w:val="none" w:sz="0" w:space="0" w:color="auto"/>
            <w:left w:val="none" w:sz="0" w:space="0" w:color="auto"/>
            <w:bottom w:val="none" w:sz="0" w:space="0" w:color="auto"/>
            <w:right w:val="none" w:sz="0" w:space="0" w:color="auto"/>
          </w:divBdr>
        </w:div>
        <w:div w:id="1742288628">
          <w:marLeft w:val="0"/>
          <w:marRight w:val="0"/>
          <w:marTop w:val="0"/>
          <w:marBottom w:val="0"/>
          <w:divBdr>
            <w:top w:val="none" w:sz="0" w:space="0" w:color="auto"/>
            <w:left w:val="none" w:sz="0" w:space="0" w:color="auto"/>
            <w:bottom w:val="none" w:sz="0" w:space="0" w:color="auto"/>
            <w:right w:val="none" w:sz="0" w:space="0" w:color="auto"/>
          </w:divBdr>
        </w:div>
      </w:divsChild>
    </w:div>
    <w:div w:id="1788280940">
      <w:bodyDiv w:val="1"/>
      <w:marLeft w:val="0"/>
      <w:marRight w:val="0"/>
      <w:marTop w:val="0"/>
      <w:marBottom w:val="0"/>
      <w:divBdr>
        <w:top w:val="none" w:sz="0" w:space="0" w:color="auto"/>
        <w:left w:val="none" w:sz="0" w:space="0" w:color="auto"/>
        <w:bottom w:val="none" w:sz="0" w:space="0" w:color="auto"/>
        <w:right w:val="none" w:sz="0" w:space="0" w:color="auto"/>
      </w:divBdr>
    </w:div>
    <w:div w:id="1948082211">
      <w:bodyDiv w:val="1"/>
      <w:marLeft w:val="0"/>
      <w:marRight w:val="0"/>
      <w:marTop w:val="0"/>
      <w:marBottom w:val="0"/>
      <w:divBdr>
        <w:top w:val="none" w:sz="0" w:space="0" w:color="auto"/>
        <w:left w:val="none" w:sz="0" w:space="0" w:color="auto"/>
        <w:bottom w:val="none" w:sz="0" w:space="0" w:color="auto"/>
        <w:right w:val="none" w:sz="0" w:space="0" w:color="auto"/>
      </w:divBdr>
    </w:div>
    <w:div w:id="1999069234">
      <w:bodyDiv w:val="1"/>
      <w:marLeft w:val="0"/>
      <w:marRight w:val="0"/>
      <w:marTop w:val="0"/>
      <w:marBottom w:val="0"/>
      <w:divBdr>
        <w:top w:val="none" w:sz="0" w:space="0" w:color="auto"/>
        <w:left w:val="none" w:sz="0" w:space="0" w:color="auto"/>
        <w:bottom w:val="none" w:sz="0" w:space="0" w:color="auto"/>
        <w:right w:val="none" w:sz="0" w:space="0" w:color="auto"/>
      </w:divBdr>
      <w:divsChild>
        <w:div w:id="872377700">
          <w:marLeft w:val="0"/>
          <w:marRight w:val="0"/>
          <w:marTop w:val="0"/>
          <w:marBottom w:val="0"/>
          <w:divBdr>
            <w:top w:val="none" w:sz="0" w:space="0" w:color="auto"/>
            <w:left w:val="none" w:sz="0" w:space="0" w:color="auto"/>
            <w:bottom w:val="none" w:sz="0" w:space="0" w:color="auto"/>
            <w:right w:val="none" w:sz="0" w:space="0" w:color="auto"/>
          </w:divBdr>
        </w:div>
        <w:div w:id="1151408097">
          <w:marLeft w:val="0"/>
          <w:marRight w:val="0"/>
          <w:marTop w:val="0"/>
          <w:marBottom w:val="0"/>
          <w:divBdr>
            <w:top w:val="none" w:sz="0" w:space="0" w:color="auto"/>
            <w:left w:val="none" w:sz="0" w:space="0" w:color="auto"/>
            <w:bottom w:val="none" w:sz="0" w:space="0" w:color="auto"/>
            <w:right w:val="none" w:sz="0" w:space="0" w:color="auto"/>
          </w:divBdr>
        </w:div>
        <w:div w:id="439034083">
          <w:marLeft w:val="0"/>
          <w:marRight w:val="0"/>
          <w:marTop w:val="0"/>
          <w:marBottom w:val="0"/>
          <w:divBdr>
            <w:top w:val="none" w:sz="0" w:space="0" w:color="auto"/>
            <w:left w:val="none" w:sz="0" w:space="0" w:color="auto"/>
            <w:bottom w:val="none" w:sz="0" w:space="0" w:color="auto"/>
            <w:right w:val="none" w:sz="0" w:space="0" w:color="auto"/>
          </w:divBdr>
        </w:div>
        <w:div w:id="1144736078">
          <w:marLeft w:val="0"/>
          <w:marRight w:val="0"/>
          <w:marTop w:val="0"/>
          <w:marBottom w:val="0"/>
          <w:divBdr>
            <w:top w:val="none" w:sz="0" w:space="0" w:color="auto"/>
            <w:left w:val="none" w:sz="0" w:space="0" w:color="auto"/>
            <w:bottom w:val="none" w:sz="0" w:space="0" w:color="auto"/>
            <w:right w:val="none" w:sz="0" w:space="0" w:color="auto"/>
          </w:divBdr>
        </w:div>
        <w:div w:id="1280994849">
          <w:marLeft w:val="0"/>
          <w:marRight w:val="0"/>
          <w:marTop w:val="0"/>
          <w:marBottom w:val="0"/>
          <w:divBdr>
            <w:top w:val="none" w:sz="0" w:space="0" w:color="auto"/>
            <w:left w:val="none" w:sz="0" w:space="0" w:color="auto"/>
            <w:bottom w:val="none" w:sz="0" w:space="0" w:color="auto"/>
            <w:right w:val="none" w:sz="0" w:space="0" w:color="auto"/>
          </w:divBdr>
        </w:div>
        <w:div w:id="575014133">
          <w:marLeft w:val="0"/>
          <w:marRight w:val="0"/>
          <w:marTop w:val="0"/>
          <w:marBottom w:val="0"/>
          <w:divBdr>
            <w:top w:val="none" w:sz="0" w:space="0" w:color="auto"/>
            <w:left w:val="none" w:sz="0" w:space="0" w:color="auto"/>
            <w:bottom w:val="none" w:sz="0" w:space="0" w:color="auto"/>
            <w:right w:val="none" w:sz="0" w:space="0" w:color="auto"/>
          </w:divBdr>
        </w:div>
        <w:div w:id="756101452">
          <w:marLeft w:val="0"/>
          <w:marRight w:val="0"/>
          <w:marTop w:val="0"/>
          <w:marBottom w:val="0"/>
          <w:divBdr>
            <w:top w:val="none" w:sz="0" w:space="0" w:color="auto"/>
            <w:left w:val="none" w:sz="0" w:space="0" w:color="auto"/>
            <w:bottom w:val="none" w:sz="0" w:space="0" w:color="auto"/>
            <w:right w:val="none" w:sz="0" w:space="0" w:color="auto"/>
          </w:divBdr>
        </w:div>
        <w:div w:id="1090547031">
          <w:marLeft w:val="0"/>
          <w:marRight w:val="0"/>
          <w:marTop w:val="0"/>
          <w:marBottom w:val="0"/>
          <w:divBdr>
            <w:top w:val="none" w:sz="0" w:space="0" w:color="auto"/>
            <w:left w:val="none" w:sz="0" w:space="0" w:color="auto"/>
            <w:bottom w:val="none" w:sz="0" w:space="0" w:color="auto"/>
            <w:right w:val="none" w:sz="0" w:space="0" w:color="auto"/>
          </w:divBdr>
        </w:div>
        <w:div w:id="1247764584">
          <w:marLeft w:val="0"/>
          <w:marRight w:val="0"/>
          <w:marTop w:val="0"/>
          <w:marBottom w:val="0"/>
          <w:divBdr>
            <w:top w:val="none" w:sz="0" w:space="0" w:color="auto"/>
            <w:left w:val="none" w:sz="0" w:space="0" w:color="auto"/>
            <w:bottom w:val="none" w:sz="0" w:space="0" w:color="auto"/>
            <w:right w:val="none" w:sz="0" w:space="0" w:color="auto"/>
          </w:divBdr>
        </w:div>
        <w:div w:id="524372073">
          <w:marLeft w:val="0"/>
          <w:marRight w:val="0"/>
          <w:marTop w:val="0"/>
          <w:marBottom w:val="0"/>
          <w:divBdr>
            <w:top w:val="none" w:sz="0" w:space="0" w:color="auto"/>
            <w:left w:val="none" w:sz="0" w:space="0" w:color="auto"/>
            <w:bottom w:val="none" w:sz="0" w:space="0" w:color="auto"/>
            <w:right w:val="none" w:sz="0" w:space="0" w:color="auto"/>
          </w:divBdr>
        </w:div>
        <w:div w:id="211700260">
          <w:marLeft w:val="0"/>
          <w:marRight w:val="0"/>
          <w:marTop w:val="0"/>
          <w:marBottom w:val="0"/>
          <w:divBdr>
            <w:top w:val="none" w:sz="0" w:space="0" w:color="auto"/>
            <w:left w:val="none" w:sz="0" w:space="0" w:color="auto"/>
            <w:bottom w:val="none" w:sz="0" w:space="0" w:color="auto"/>
            <w:right w:val="none" w:sz="0" w:space="0" w:color="auto"/>
          </w:divBdr>
        </w:div>
        <w:div w:id="1821456548">
          <w:marLeft w:val="0"/>
          <w:marRight w:val="0"/>
          <w:marTop w:val="0"/>
          <w:marBottom w:val="0"/>
          <w:divBdr>
            <w:top w:val="none" w:sz="0" w:space="0" w:color="auto"/>
            <w:left w:val="none" w:sz="0" w:space="0" w:color="auto"/>
            <w:bottom w:val="none" w:sz="0" w:space="0" w:color="auto"/>
            <w:right w:val="none" w:sz="0" w:space="0" w:color="auto"/>
          </w:divBdr>
        </w:div>
        <w:div w:id="2018999190">
          <w:marLeft w:val="0"/>
          <w:marRight w:val="0"/>
          <w:marTop w:val="0"/>
          <w:marBottom w:val="0"/>
          <w:divBdr>
            <w:top w:val="none" w:sz="0" w:space="0" w:color="auto"/>
            <w:left w:val="none" w:sz="0" w:space="0" w:color="auto"/>
            <w:bottom w:val="none" w:sz="0" w:space="0" w:color="auto"/>
            <w:right w:val="none" w:sz="0" w:space="0" w:color="auto"/>
          </w:divBdr>
        </w:div>
        <w:div w:id="1614826030">
          <w:marLeft w:val="0"/>
          <w:marRight w:val="0"/>
          <w:marTop w:val="0"/>
          <w:marBottom w:val="0"/>
          <w:divBdr>
            <w:top w:val="none" w:sz="0" w:space="0" w:color="auto"/>
            <w:left w:val="none" w:sz="0" w:space="0" w:color="auto"/>
            <w:bottom w:val="none" w:sz="0" w:space="0" w:color="auto"/>
            <w:right w:val="none" w:sz="0" w:space="0" w:color="auto"/>
          </w:divBdr>
        </w:div>
        <w:div w:id="1391927061">
          <w:marLeft w:val="0"/>
          <w:marRight w:val="0"/>
          <w:marTop w:val="0"/>
          <w:marBottom w:val="0"/>
          <w:divBdr>
            <w:top w:val="none" w:sz="0" w:space="0" w:color="auto"/>
            <w:left w:val="none" w:sz="0" w:space="0" w:color="auto"/>
            <w:bottom w:val="none" w:sz="0" w:space="0" w:color="auto"/>
            <w:right w:val="none" w:sz="0" w:space="0" w:color="auto"/>
          </w:divBdr>
        </w:div>
        <w:div w:id="1800604836">
          <w:marLeft w:val="0"/>
          <w:marRight w:val="0"/>
          <w:marTop w:val="0"/>
          <w:marBottom w:val="0"/>
          <w:divBdr>
            <w:top w:val="none" w:sz="0" w:space="0" w:color="auto"/>
            <w:left w:val="none" w:sz="0" w:space="0" w:color="auto"/>
            <w:bottom w:val="none" w:sz="0" w:space="0" w:color="auto"/>
            <w:right w:val="none" w:sz="0" w:space="0" w:color="auto"/>
          </w:divBdr>
        </w:div>
        <w:div w:id="2016415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51040/38b3f131482e11c9beba5511be5d68625d177d69/" TargetMode="External"/><Relationship Id="rId18" Type="http://schemas.openxmlformats.org/officeDocument/2006/relationships/hyperlink" Target="http://www.consultant.ru/document/cons_doc_LAW_416268/38b3f131482e11c9beba5511be5d68625d177d69/" TargetMode="External"/><Relationship Id="rId26" Type="http://schemas.openxmlformats.org/officeDocument/2006/relationships/hyperlink" Target="http://www.consultant.ru/document/cons_doc_LAW_416268/38b3f131482e11c9beba5511be5d68625d177d69/" TargetMode="External"/><Relationship Id="rId39" Type="http://schemas.openxmlformats.org/officeDocument/2006/relationships/hyperlink" Target="https://legalacts.ru/kodeks/Gradostroitelnyi-Kodeks-RF/glava-6/statja-52.2/" TargetMode="External"/><Relationship Id="rId21" Type="http://schemas.openxmlformats.org/officeDocument/2006/relationships/hyperlink" Target="http://www.consultant.ru/document/cons_doc_LAW_416268/b884020ea7453099ba8bc9ca021b84982cadea7d/" TargetMode="External"/><Relationship Id="rId34" Type="http://schemas.openxmlformats.org/officeDocument/2006/relationships/hyperlink" Target="http://www.consultant.ru/document/cons_doc_LAW_416268/38b3f131482e11c9beba5511be5d68625d177d69/" TargetMode="External"/><Relationship Id="rId42" Type="http://schemas.openxmlformats.org/officeDocument/2006/relationships/hyperlink" Target="https://legalacts.ru/kodeks/Gradostroitelnyi-Kodeks-RF/glava-6/statja-52.2/" TargetMode="External"/><Relationship Id="rId47" Type="http://schemas.openxmlformats.org/officeDocument/2006/relationships/fontTable" Target="fontTable.xml"/><Relationship Id="rId7" Type="http://schemas.openxmlformats.org/officeDocument/2006/relationships/hyperlink" Target="http://www.consultant.ru/document/cons_doc_LAW_371957/6093fff7675d6179c3d75ee5f064a9656ed3d72c/" TargetMode="External"/><Relationship Id="rId2" Type="http://schemas.openxmlformats.org/officeDocument/2006/relationships/numbering" Target="numbering.xml"/><Relationship Id="rId16" Type="http://schemas.openxmlformats.org/officeDocument/2006/relationships/hyperlink" Target="http://www.consultant.ru/document/cons_doc_LAW_416268/b884020ea7453099ba8bc9ca021b84982cadea7d/" TargetMode="External"/><Relationship Id="rId29" Type="http://schemas.openxmlformats.org/officeDocument/2006/relationships/hyperlink" Target="http://www.consultant.ru/document/cons_doc_LAW_403694/c773656f14fd9e840aa900c458a09dc64ba47b96/"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nsultant.ru/document/cons_doc_LAW_413524/15de494d796e54aef1086e28aefc0f20844d4943/" TargetMode="External"/><Relationship Id="rId24" Type="http://schemas.openxmlformats.org/officeDocument/2006/relationships/hyperlink" Target="http://www.consultant.ru/document/cons_doc_LAW_416268/38b3f131482e11c9beba5511be5d68625d177d69/" TargetMode="External"/><Relationship Id="rId32" Type="http://schemas.openxmlformats.org/officeDocument/2006/relationships/hyperlink" Target="http://www.consultant.ru/document/cons_doc_LAW_416268/38b3f131482e11c9beba5511be5d68625d177d69/" TargetMode="External"/><Relationship Id="rId37" Type="http://schemas.openxmlformats.org/officeDocument/2006/relationships/hyperlink" Target="https://legalacts.ru/kodeks/Gradostroitelnyi-Kodeks-RF/glava-6/statja-52.2/" TargetMode="External"/><Relationship Id="rId40" Type="http://schemas.openxmlformats.org/officeDocument/2006/relationships/hyperlink" Target="https://legalacts.ru/kodeks/Gradostroitelnyi-Kodeks-RF/glava-6/statja-52.2/" TargetMode="External"/><Relationship Id="rId45" Type="http://schemas.openxmlformats.org/officeDocument/2006/relationships/hyperlink" Target="https://legalacts.ru/kodeks/Gradostroitelnyi-Kodeks-RF/glava-6/statja-52.2/" TargetMode="External"/><Relationship Id="rId5" Type="http://schemas.openxmlformats.org/officeDocument/2006/relationships/webSettings" Target="webSettings.xml"/><Relationship Id="rId15" Type="http://schemas.openxmlformats.org/officeDocument/2006/relationships/hyperlink" Target="http://www.consultant.ru/document/cons_doc_LAW_416268/38b3f131482e11c9beba5511be5d68625d177d69/" TargetMode="External"/><Relationship Id="rId23" Type="http://schemas.openxmlformats.org/officeDocument/2006/relationships/hyperlink" Target="http://www.consultant.ru/document/cons_doc_LAW_416268/fb76ce1fdb5356574b298a9dcdafcfc8fc6c937b/" TargetMode="External"/><Relationship Id="rId28" Type="http://schemas.openxmlformats.org/officeDocument/2006/relationships/hyperlink" Target="http://www.consultant.ru/document/cons_doc_LAW_416268/b884020ea7453099ba8bc9ca021b84982cadea7d/" TargetMode="External"/><Relationship Id="rId36" Type="http://schemas.openxmlformats.org/officeDocument/2006/relationships/hyperlink" Target="https://legalacts.ru/kodeks/Gradostroitelnyi-Kodeks-RF/glava-6/statja-52.2/" TargetMode="External"/><Relationship Id="rId10" Type="http://schemas.openxmlformats.org/officeDocument/2006/relationships/hyperlink" Target="http://www.consultant.ru/document/cons_doc_LAW_416268/df32b8231cf067c4d4e864c717eb6b398358b504/" TargetMode="External"/><Relationship Id="rId19" Type="http://schemas.openxmlformats.org/officeDocument/2006/relationships/hyperlink" Target="http://www.consultant.ru/document/cons_doc_LAW_416268/38b3f131482e11c9beba5511be5d68625d177d69/" TargetMode="External"/><Relationship Id="rId31" Type="http://schemas.openxmlformats.org/officeDocument/2006/relationships/hyperlink" Target="http://www.consultant.ru/document/cons_doc_LAW_403694/7969664ea9d095e0ea5f8dbbdc055a78fbcbd866/" TargetMode="External"/><Relationship Id="rId44" Type="http://schemas.openxmlformats.org/officeDocument/2006/relationships/hyperlink" Target="https://legalacts.ru/kodeks/Gradostroitelnyi-Kodeks-RF/glava-6/statja-52.2/" TargetMode="External"/><Relationship Id="rId4" Type="http://schemas.openxmlformats.org/officeDocument/2006/relationships/settings" Target="settings.xml"/><Relationship Id="rId9" Type="http://schemas.openxmlformats.org/officeDocument/2006/relationships/hyperlink" Target="http://www.consultant.ru/document/cons_doc_LAW_223191/" TargetMode="External"/><Relationship Id="rId14" Type="http://schemas.openxmlformats.org/officeDocument/2006/relationships/hyperlink" Target="http://www.consultant.ru/document/cons_doc_LAW_416268/38b3f131482e11c9beba5511be5d68625d177d69/" TargetMode="External"/><Relationship Id="rId22" Type="http://schemas.openxmlformats.org/officeDocument/2006/relationships/hyperlink" Target="http://www.consultant.ru/document/cons_doc_LAW_416268/570afc6feff03328459242886307d6aebe1ccb6b/" TargetMode="External"/><Relationship Id="rId27" Type="http://schemas.openxmlformats.org/officeDocument/2006/relationships/hyperlink" Target="http://www.consultant.ru/document/cons_doc_LAW_416268/38b3f131482e11c9beba5511be5d68625d177d69/" TargetMode="External"/><Relationship Id="rId30" Type="http://schemas.openxmlformats.org/officeDocument/2006/relationships/hyperlink" Target="http://www.consultant.ru/document/cons_doc_LAW_403694/5a8d89035b9aa4c8a0cef76ee1092d0d79d1ca95/" TargetMode="External"/><Relationship Id="rId35" Type="http://schemas.openxmlformats.org/officeDocument/2006/relationships/hyperlink" Target="https://legalacts.ru/kodeks/Gradostroitelnyi-Kodeks-RF/glava-5/statja-45/" TargetMode="External"/><Relationship Id="rId43" Type="http://schemas.openxmlformats.org/officeDocument/2006/relationships/hyperlink" Target="https://legalacts.ru/kodeks/Gradostroitelnyi-Kodeks-RF/glava-6/statja-52.2/" TargetMode="External"/><Relationship Id="rId48" Type="http://schemas.openxmlformats.org/officeDocument/2006/relationships/theme" Target="theme/theme1.xml"/><Relationship Id="rId8" Type="http://schemas.openxmlformats.org/officeDocument/2006/relationships/hyperlink" Target="http://www.consultant.ru/document/cons_doc_LAW_411563/" TargetMode="External"/><Relationship Id="rId3" Type="http://schemas.openxmlformats.org/officeDocument/2006/relationships/styles" Target="styles.xml"/><Relationship Id="rId12" Type="http://schemas.openxmlformats.org/officeDocument/2006/relationships/hyperlink" Target="http://www.consultant.ru/document/cons_doc_LAW_400563/0b9a11908a3c9f57a15b3969a50210c5a7ce72e8/" TargetMode="External"/><Relationship Id="rId17" Type="http://schemas.openxmlformats.org/officeDocument/2006/relationships/hyperlink" Target="http://www.consultant.ru/document/cons_doc_LAW_416268/38b3f131482e11c9beba5511be5d68625d177d69/" TargetMode="External"/><Relationship Id="rId25" Type="http://schemas.openxmlformats.org/officeDocument/2006/relationships/hyperlink" Target="http://www.consultant.ru/document/cons_doc_LAW_416268/38b3f131482e11c9beba5511be5d68625d177d69/" TargetMode="External"/><Relationship Id="rId33" Type="http://schemas.openxmlformats.org/officeDocument/2006/relationships/hyperlink" Target="http://www.consultant.ru/document/cons_doc_LAW_416268/38b3f131482e11c9beba5511be5d68625d177d69/" TargetMode="External"/><Relationship Id="rId38" Type="http://schemas.openxmlformats.org/officeDocument/2006/relationships/hyperlink" Target="https://legalacts.ru/kodeks/Gradostroitelnyi-Kodeks-RF/glava-6/statja-52.1/" TargetMode="External"/><Relationship Id="rId46" Type="http://schemas.openxmlformats.org/officeDocument/2006/relationships/hyperlink" Target="https://legalacts.ru/kodeks/Gradostroitelnyi-Kodeks-RF/glava-6/statja-52.2/" TargetMode="External"/><Relationship Id="rId20" Type="http://schemas.openxmlformats.org/officeDocument/2006/relationships/hyperlink" Target="http://www.consultant.ru/document/cons_doc_LAW_416268/b884020ea7453099ba8bc9ca021b84982cadea7d/" TargetMode="External"/><Relationship Id="rId41" Type="http://schemas.openxmlformats.org/officeDocument/2006/relationships/hyperlink" Target="https://legalacts.ru/kodeks/Gradostroitelnyi-Kodeks-RF/glava-6/statja-5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8F2AE-2D8C-497D-AB3A-A89EDEC45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11</Pages>
  <Words>5261</Words>
  <Characters>29988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c:creator>
  <cp:keywords/>
  <dc:description/>
  <cp:lastModifiedBy>Дуван</cp:lastModifiedBy>
  <cp:revision>5</cp:revision>
  <cp:lastPrinted>2022-06-20T09:13:00Z</cp:lastPrinted>
  <dcterms:created xsi:type="dcterms:W3CDTF">2022-06-20T04:43:00Z</dcterms:created>
  <dcterms:modified xsi:type="dcterms:W3CDTF">2022-06-20T09:13:00Z</dcterms:modified>
</cp:coreProperties>
</file>