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865" w:rsidRPr="007F3EC0" w:rsidRDefault="00424865" w:rsidP="00424865">
      <w:pPr>
        <w:rPr>
          <w:b/>
          <w:sz w:val="36"/>
          <w:szCs w:val="36"/>
        </w:rPr>
      </w:pPr>
      <w:r w:rsidRPr="007F3EC0">
        <w:rPr>
          <w:b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712C6977" wp14:editId="4FD6F929">
            <wp:simplePos x="0" y="0"/>
            <wp:positionH relativeFrom="column">
              <wp:posOffset>2503170</wp:posOffset>
            </wp:positionH>
            <wp:positionV relativeFrom="paragraph">
              <wp:posOffset>-641350</wp:posOffset>
            </wp:positionV>
            <wp:extent cx="638175" cy="60007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3EC0">
        <w:rPr>
          <w:b/>
          <w:noProof/>
          <w:color w:val="000000" w:themeColor="text1"/>
          <w:spacing w:val="3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05216859" wp14:editId="6DACD8A0">
            <wp:simplePos x="0" y="0"/>
            <wp:positionH relativeFrom="column">
              <wp:posOffset>-1111311</wp:posOffset>
            </wp:positionH>
            <wp:positionV relativeFrom="paragraph">
              <wp:posOffset>-782320</wp:posOffset>
            </wp:positionV>
            <wp:extent cx="7665720" cy="11369040"/>
            <wp:effectExtent l="0" t="0" r="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65720" cy="1136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3EC0">
        <w:rPr>
          <w:b/>
          <w:sz w:val="36"/>
          <w:szCs w:val="36"/>
        </w:rPr>
        <w:t>Опасность весеннего льда</w:t>
      </w:r>
    </w:p>
    <w:p w:rsidR="00424865" w:rsidRPr="007F3EC0" w:rsidRDefault="00424865" w:rsidP="00424865">
      <w:pPr>
        <w:rPr>
          <w:sz w:val="36"/>
          <w:szCs w:val="36"/>
        </w:rPr>
      </w:pPr>
      <w:r w:rsidRPr="007F3EC0">
        <w:rPr>
          <w:sz w:val="36"/>
          <w:szCs w:val="36"/>
        </w:rPr>
        <w:t>В весенний период лёд начинает таять и становится непрочным. Скреплённый ночным холодом, он ещё способен выдерживать небольшую нагрузку, но днём быстро нагреваясь. От просачивающейся талой воды, «тело» льда становится пористым и очень слабым, хотя сохраняет достаточную толщину. Весенний ледяной покров на реках нельзя использовать для катания и переходов, – такой лёд очень тонкий, непрочный и не выдерживает тяжести человека. Во льду образуются воздушные поры, которые при движении трудно заметить.</w:t>
      </w:r>
    </w:p>
    <w:p w:rsidR="00424865" w:rsidRPr="007F3EC0" w:rsidRDefault="00424865" w:rsidP="00424865">
      <w:pPr>
        <w:rPr>
          <w:sz w:val="36"/>
          <w:szCs w:val="36"/>
        </w:rPr>
      </w:pPr>
      <w:r w:rsidRPr="007F3EC0">
        <w:rPr>
          <w:b/>
          <w:bCs/>
          <w:sz w:val="36"/>
          <w:szCs w:val="36"/>
          <w:bdr w:val="none" w:sz="0" w:space="0" w:color="auto" w:frame="1"/>
        </w:rPr>
        <w:t>Не выходите на весенний лёд!</w:t>
      </w:r>
    </w:p>
    <w:p w:rsidR="00424865" w:rsidRPr="007F3EC0" w:rsidRDefault="00424865" w:rsidP="00424865">
      <w:pPr>
        <w:rPr>
          <w:sz w:val="36"/>
          <w:szCs w:val="36"/>
        </w:rPr>
      </w:pPr>
      <w:r w:rsidRPr="007F3EC0">
        <w:rPr>
          <w:sz w:val="36"/>
          <w:szCs w:val="36"/>
        </w:rPr>
        <w:t>Перед вскрытием рек, озер, водоемов лед слабеет, становится рыхлым, опасным для перехода. Особую внимательность необходимо проявлять при выходе на лед в местах зимнего лова рыбы. Выходить на необследованный лед опасно, при необходимости перехода нужно пользоваться палкой-пешней, проверяя прочность льда. Особенно осторожно нужно спускаться с берега - лед может неплотно соединяться с сушей, возможны трещины, подо льдом может быть воздух. Также лед непрочен около стока вод, в местах произрастания растительности, под сугробами.</w:t>
      </w:r>
    </w:p>
    <w:p w:rsidR="00424865" w:rsidRPr="007F3EC0" w:rsidRDefault="00424865" w:rsidP="00424865">
      <w:pPr>
        <w:rPr>
          <w:b/>
          <w:bCs/>
          <w:sz w:val="36"/>
          <w:szCs w:val="36"/>
        </w:rPr>
      </w:pPr>
      <w:r w:rsidRPr="007F3EC0">
        <w:rPr>
          <w:b/>
          <w:bCs/>
          <w:sz w:val="36"/>
          <w:szCs w:val="36"/>
        </w:rPr>
        <w:t xml:space="preserve">Оказание помощи </w:t>
      </w:r>
      <w:proofErr w:type="gramStart"/>
      <w:r w:rsidRPr="007F3EC0">
        <w:rPr>
          <w:b/>
          <w:bCs/>
          <w:sz w:val="36"/>
          <w:szCs w:val="36"/>
        </w:rPr>
        <w:t>провалившемуся</w:t>
      </w:r>
      <w:proofErr w:type="gramEnd"/>
      <w:r w:rsidRPr="007F3EC0">
        <w:rPr>
          <w:b/>
          <w:bCs/>
          <w:sz w:val="36"/>
          <w:szCs w:val="36"/>
        </w:rPr>
        <w:t xml:space="preserve"> под лед.</w:t>
      </w:r>
    </w:p>
    <w:p w:rsidR="00424865" w:rsidRPr="007F3EC0" w:rsidRDefault="00424865" w:rsidP="00424865">
      <w:pPr>
        <w:rPr>
          <w:b/>
          <w:bCs/>
          <w:sz w:val="36"/>
          <w:szCs w:val="36"/>
        </w:rPr>
      </w:pPr>
      <w:proofErr w:type="spellStart"/>
      <w:r w:rsidRPr="007F3EC0">
        <w:rPr>
          <w:b/>
          <w:bCs/>
          <w:sz w:val="36"/>
          <w:szCs w:val="36"/>
        </w:rPr>
        <w:t>Самоспасение</w:t>
      </w:r>
      <w:proofErr w:type="spellEnd"/>
      <w:r w:rsidRPr="007F3EC0">
        <w:rPr>
          <w:b/>
          <w:bCs/>
          <w:sz w:val="36"/>
          <w:szCs w:val="36"/>
        </w:rPr>
        <w:t>:</w:t>
      </w:r>
    </w:p>
    <w:p w:rsidR="00424865" w:rsidRPr="007F3EC0" w:rsidRDefault="00424865" w:rsidP="00424865">
      <w:pPr>
        <w:rPr>
          <w:sz w:val="36"/>
          <w:szCs w:val="36"/>
        </w:rPr>
      </w:pPr>
      <w:r w:rsidRPr="007F3EC0">
        <w:rPr>
          <w:sz w:val="36"/>
          <w:szCs w:val="36"/>
        </w:rPr>
        <w:t>не поддавайтесь панике;</w:t>
      </w:r>
    </w:p>
    <w:p w:rsidR="00424865" w:rsidRPr="007F3EC0" w:rsidRDefault="00424865" w:rsidP="00424865">
      <w:pPr>
        <w:rPr>
          <w:sz w:val="36"/>
          <w:szCs w:val="36"/>
        </w:rPr>
      </w:pPr>
      <w:r w:rsidRPr="007F3EC0">
        <w:rPr>
          <w:sz w:val="36"/>
          <w:szCs w:val="36"/>
        </w:rPr>
        <w:t>не надо барахтаться и наваливаться всем телом на тонкую кромку льда, так как под тяжестью тела он будет обламываться;</w:t>
      </w:r>
    </w:p>
    <w:p w:rsidR="00424865" w:rsidRPr="007F3EC0" w:rsidRDefault="00424865" w:rsidP="00424865">
      <w:pPr>
        <w:rPr>
          <w:sz w:val="36"/>
          <w:szCs w:val="36"/>
        </w:rPr>
      </w:pPr>
      <w:r w:rsidRPr="007F3EC0">
        <w:rPr>
          <w:sz w:val="36"/>
          <w:szCs w:val="36"/>
        </w:rPr>
        <w:t>широко раскиньте руки, чтобы не погрузиться с головой в воду;</w:t>
      </w:r>
    </w:p>
    <w:p w:rsidR="00424865" w:rsidRPr="007F3EC0" w:rsidRDefault="00424865" w:rsidP="00424865">
      <w:pPr>
        <w:rPr>
          <w:sz w:val="36"/>
          <w:szCs w:val="36"/>
        </w:rPr>
      </w:pPr>
      <w:r w:rsidRPr="007F3EC0">
        <w:rPr>
          <w:sz w:val="36"/>
          <w:szCs w:val="36"/>
        </w:rPr>
        <w:t xml:space="preserve">обопритесь локтями об лед и, приведя тело в горизонтальное положение, постарайтесь забросить на лед ту ногу, которая ближе всего к его кромке, поворотом </w:t>
      </w:r>
      <w:r w:rsidRPr="007F3EC0">
        <w:rPr>
          <w:sz w:val="36"/>
          <w:szCs w:val="36"/>
        </w:rPr>
        <w:lastRenderedPageBreak/>
        <w:t>корпуса вытащите вторую ногу и быстро выкатывайтесь на лед;</w:t>
      </w:r>
    </w:p>
    <w:p w:rsidR="00424865" w:rsidRPr="007F3EC0" w:rsidRDefault="007F3EC0" w:rsidP="00424865">
      <w:pPr>
        <w:rPr>
          <w:sz w:val="36"/>
          <w:szCs w:val="36"/>
        </w:rPr>
      </w:pPr>
      <w:r w:rsidRPr="007F3EC0">
        <w:rPr>
          <w:b/>
          <w:noProof/>
          <w:color w:val="000000" w:themeColor="text1"/>
          <w:spacing w:val="3"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660C4042" wp14:editId="7F0A115E">
            <wp:simplePos x="0" y="0"/>
            <wp:positionH relativeFrom="column">
              <wp:posOffset>-1099820</wp:posOffset>
            </wp:positionH>
            <wp:positionV relativeFrom="paragraph">
              <wp:posOffset>-1278890</wp:posOffset>
            </wp:positionV>
            <wp:extent cx="7665720" cy="11369040"/>
            <wp:effectExtent l="0" t="0" r="0" b="381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65720" cy="1136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865" w:rsidRPr="007F3EC0">
        <w:rPr>
          <w:sz w:val="36"/>
          <w:szCs w:val="36"/>
        </w:rPr>
        <w:t>без резких движений отползайте как можно дальше от опасного места в том направлении, откуда пришли;</w:t>
      </w:r>
    </w:p>
    <w:p w:rsidR="00424865" w:rsidRPr="007F3EC0" w:rsidRDefault="00424865" w:rsidP="00424865">
      <w:pPr>
        <w:rPr>
          <w:sz w:val="36"/>
          <w:szCs w:val="36"/>
        </w:rPr>
      </w:pPr>
      <w:r w:rsidRPr="007F3EC0">
        <w:rPr>
          <w:sz w:val="36"/>
          <w:szCs w:val="36"/>
        </w:rPr>
        <w:t>зовите на помощь;</w:t>
      </w:r>
    </w:p>
    <w:p w:rsidR="00424865" w:rsidRPr="007F3EC0" w:rsidRDefault="00424865" w:rsidP="00424865">
      <w:pPr>
        <w:rPr>
          <w:sz w:val="36"/>
          <w:szCs w:val="36"/>
        </w:rPr>
      </w:pPr>
      <w:r w:rsidRPr="007F3EC0">
        <w:rPr>
          <w:sz w:val="36"/>
          <w:szCs w:val="36"/>
        </w:rPr>
        <w:t xml:space="preserve">удерживая себя на поверхности воды, стараться затрачивать на это минимум физических усилий. </w:t>
      </w:r>
      <w:proofErr w:type="gramStart"/>
      <w:r w:rsidRPr="007F3EC0">
        <w:rPr>
          <w:sz w:val="36"/>
          <w:szCs w:val="36"/>
        </w:rPr>
        <w:t>(Одна из причин быстрого понижения температуры тела - перемещение прилежащего к телу подогретого им слоя воды и замена его новым, холодным.</w:t>
      </w:r>
      <w:proofErr w:type="gramEnd"/>
      <w:r w:rsidRPr="007F3EC0">
        <w:rPr>
          <w:sz w:val="36"/>
          <w:szCs w:val="36"/>
        </w:rPr>
        <w:t xml:space="preserve"> </w:t>
      </w:r>
      <w:proofErr w:type="gramStart"/>
      <w:r w:rsidRPr="007F3EC0">
        <w:rPr>
          <w:sz w:val="36"/>
          <w:szCs w:val="36"/>
        </w:rPr>
        <w:t>Кроме того, при движениях нарушается дополнительная изоляция, создаваемая водой, пропитавшей одежду);</w:t>
      </w:r>
      <w:proofErr w:type="gramEnd"/>
    </w:p>
    <w:p w:rsidR="00424865" w:rsidRPr="007F3EC0" w:rsidRDefault="00424865" w:rsidP="00424865">
      <w:pPr>
        <w:rPr>
          <w:sz w:val="36"/>
          <w:szCs w:val="36"/>
        </w:rPr>
      </w:pPr>
      <w:r w:rsidRPr="007F3EC0">
        <w:rPr>
          <w:sz w:val="36"/>
          <w:szCs w:val="36"/>
        </w:rPr>
        <w:t xml:space="preserve">находясь на плаву, следует голову держать как можно выше над водой. Известно, что более 50% всех </w:t>
      </w:r>
      <w:proofErr w:type="spellStart"/>
      <w:r w:rsidRPr="007F3EC0">
        <w:rPr>
          <w:sz w:val="36"/>
          <w:szCs w:val="36"/>
        </w:rPr>
        <w:t>теплопотерь</w:t>
      </w:r>
      <w:proofErr w:type="spellEnd"/>
      <w:r w:rsidRPr="007F3EC0">
        <w:rPr>
          <w:sz w:val="36"/>
          <w:szCs w:val="36"/>
        </w:rPr>
        <w:t xml:space="preserve"> организма, а по некоторым данным, даже 75% приходится на ее долю;</w:t>
      </w:r>
    </w:p>
    <w:p w:rsidR="00424865" w:rsidRPr="007F3EC0" w:rsidRDefault="00424865" w:rsidP="00424865">
      <w:pPr>
        <w:rPr>
          <w:sz w:val="36"/>
          <w:szCs w:val="36"/>
        </w:rPr>
      </w:pPr>
      <w:r w:rsidRPr="007F3EC0">
        <w:rPr>
          <w:sz w:val="36"/>
          <w:szCs w:val="36"/>
        </w:rPr>
        <w:t>активно плыть к берегу, плоту или шлюпке, можно, если они находятся на расстоянии, преодоление которого потребует не более 40 мин;</w:t>
      </w:r>
    </w:p>
    <w:p w:rsidR="00424865" w:rsidRPr="007F3EC0" w:rsidRDefault="00424865" w:rsidP="00424865">
      <w:pPr>
        <w:rPr>
          <w:sz w:val="36"/>
          <w:szCs w:val="36"/>
        </w:rPr>
      </w:pPr>
      <w:r w:rsidRPr="007F3EC0">
        <w:rPr>
          <w:sz w:val="36"/>
          <w:szCs w:val="36"/>
        </w:rPr>
        <w:t xml:space="preserve">добравшись до </w:t>
      </w:r>
      <w:proofErr w:type="spellStart"/>
      <w:r w:rsidRPr="007F3EC0">
        <w:rPr>
          <w:sz w:val="36"/>
          <w:szCs w:val="36"/>
        </w:rPr>
        <w:t>плавсредства</w:t>
      </w:r>
      <w:proofErr w:type="spellEnd"/>
      <w:r w:rsidRPr="007F3EC0">
        <w:rPr>
          <w:sz w:val="36"/>
          <w:szCs w:val="36"/>
        </w:rPr>
        <w:t>, надо немедленно раздеться, выжать намокшую одежду и снова надеть.</w:t>
      </w:r>
    </w:p>
    <w:p w:rsidR="00424865" w:rsidRPr="007F3EC0" w:rsidRDefault="00424865" w:rsidP="00424865">
      <w:pPr>
        <w:rPr>
          <w:sz w:val="36"/>
          <w:szCs w:val="36"/>
        </w:rPr>
      </w:pPr>
      <w:proofErr w:type="gramStart"/>
      <w:r w:rsidRPr="007F3EC0">
        <w:rPr>
          <w:sz w:val="36"/>
          <w:szCs w:val="36"/>
        </w:rPr>
        <w:t>п</w:t>
      </w:r>
      <w:proofErr w:type="gramEnd"/>
      <w:r w:rsidRPr="007F3EC0">
        <w:rPr>
          <w:sz w:val="36"/>
          <w:szCs w:val="36"/>
        </w:rPr>
        <w:t>одходите к полынье очень осторожно, лучше подползти по-пластунски;</w:t>
      </w:r>
    </w:p>
    <w:p w:rsidR="00424865" w:rsidRPr="007F3EC0" w:rsidRDefault="00424865" w:rsidP="00424865">
      <w:pPr>
        <w:rPr>
          <w:sz w:val="36"/>
          <w:szCs w:val="36"/>
        </w:rPr>
      </w:pPr>
      <w:r w:rsidRPr="007F3EC0">
        <w:rPr>
          <w:sz w:val="36"/>
          <w:szCs w:val="36"/>
        </w:rPr>
        <w:t>сообщите пострадавшему криком, что идете ему на помощь, это придаст ему силы, уверенность;</w:t>
      </w:r>
    </w:p>
    <w:p w:rsidR="00424865" w:rsidRPr="007F3EC0" w:rsidRDefault="00424865" w:rsidP="00424865">
      <w:pPr>
        <w:rPr>
          <w:sz w:val="36"/>
          <w:szCs w:val="36"/>
        </w:rPr>
      </w:pPr>
      <w:r w:rsidRPr="007F3EC0">
        <w:rPr>
          <w:sz w:val="36"/>
          <w:szCs w:val="36"/>
        </w:rPr>
        <w:t>за 3-4 метра протяните ему веревку, шест, доску, шарф или любое другое подручное средство;</w:t>
      </w:r>
    </w:p>
    <w:p w:rsidR="00424865" w:rsidRPr="007F3EC0" w:rsidRDefault="00424865" w:rsidP="00424865">
      <w:pPr>
        <w:rPr>
          <w:sz w:val="36"/>
          <w:szCs w:val="36"/>
        </w:rPr>
      </w:pPr>
      <w:r w:rsidRPr="007F3EC0">
        <w:rPr>
          <w:sz w:val="36"/>
          <w:szCs w:val="36"/>
        </w:rPr>
        <w:t>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424865" w:rsidRPr="007F3EC0" w:rsidRDefault="00424865" w:rsidP="00424865">
      <w:pPr>
        <w:rPr>
          <w:b/>
          <w:bCs/>
          <w:sz w:val="36"/>
          <w:szCs w:val="36"/>
        </w:rPr>
      </w:pPr>
      <w:r w:rsidRPr="007F3EC0">
        <w:rPr>
          <w:b/>
          <w:bCs/>
          <w:sz w:val="36"/>
          <w:szCs w:val="36"/>
        </w:rPr>
        <w:t>Если вы оказываете помощь:</w:t>
      </w:r>
    </w:p>
    <w:p w:rsidR="00424865" w:rsidRPr="007F3EC0" w:rsidRDefault="00424865" w:rsidP="00424865">
      <w:pPr>
        <w:rPr>
          <w:sz w:val="36"/>
          <w:szCs w:val="36"/>
        </w:rPr>
      </w:pPr>
      <w:r w:rsidRPr="007F3EC0">
        <w:rPr>
          <w:sz w:val="36"/>
          <w:szCs w:val="36"/>
        </w:rPr>
        <w:t>Родители и педагоги!</w:t>
      </w:r>
    </w:p>
    <w:p w:rsidR="00424865" w:rsidRPr="007F3EC0" w:rsidRDefault="00424865" w:rsidP="00424865">
      <w:pPr>
        <w:rPr>
          <w:sz w:val="36"/>
          <w:szCs w:val="36"/>
        </w:rPr>
      </w:pPr>
      <w:r w:rsidRPr="007F3EC0">
        <w:rPr>
          <w:sz w:val="36"/>
          <w:szCs w:val="36"/>
        </w:rPr>
        <w:t xml:space="preserve">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</w:t>
      </w:r>
      <w:r w:rsidRPr="007F3EC0">
        <w:rPr>
          <w:sz w:val="36"/>
          <w:szCs w:val="36"/>
        </w:rPr>
        <w:lastRenderedPageBreak/>
        <w:t>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424865" w:rsidRPr="007F3EC0" w:rsidRDefault="007F3EC0" w:rsidP="00424865">
      <w:pPr>
        <w:rPr>
          <w:b/>
          <w:bCs/>
          <w:sz w:val="36"/>
          <w:szCs w:val="36"/>
        </w:rPr>
      </w:pPr>
      <w:bookmarkStart w:id="0" w:name="_GoBack"/>
      <w:r w:rsidRPr="007F3EC0">
        <w:rPr>
          <w:b/>
          <w:noProof/>
          <w:color w:val="000000" w:themeColor="text1"/>
          <w:spacing w:val="3"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3B60E029" wp14:editId="0E8448EF">
            <wp:simplePos x="0" y="0"/>
            <wp:positionH relativeFrom="column">
              <wp:posOffset>-1139322</wp:posOffset>
            </wp:positionH>
            <wp:positionV relativeFrom="paragraph">
              <wp:posOffset>-2585643</wp:posOffset>
            </wp:positionV>
            <wp:extent cx="7665720" cy="11369040"/>
            <wp:effectExtent l="0" t="0" r="0" b="381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65720" cy="1136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24865" w:rsidRPr="007F3EC0">
        <w:rPr>
          <w:b/>
          <w:bCs/>
          <w:sz w:val="36"/>
          <w:szCs w:val="36"/>
        </w:rPr>
        <w:t>Школьники! Не выходите на лед во время весеннего паводка.</w:t>
      </w:r>
    </w:p>
    <w:p w:rsidR="00424865" w:rsidRPr="007F3EC0" w:rsidRDefault="00424865" w:rsidP="00424865">
      <w:pPr>
        <w:rPr>
          <w:sz w:val="36"/>
          <w:szCs w:val="36"/>
        </w:rPr>
      </w:pPr>
      <w:r w:rsidRPr="007F3EC0">
        <w:rPr>
          <w:sz w:val="36"/>
          <w:szCs w:val="36"/>
        </w:rPr>
        <w:t>Не стойте на обрывистых и подмытых берегах - они могут обвалиться.</w:t>
      </w:r>
    </w:p>
    <w:p w:rsidR="00424865" w:rsidRPr="007F3EC0" w:rsidRDefault="00424865" w:rsidP="00424865">
      <w:pPr>
        <w:rPr>
          <w:sz w:val="36"/>
          <w:szCs w:val="36"/>
        </w:rPr>
      </w:pPr>
      <w:r w:rsidRPr="007F3EC0">
        <w:rPr>
          <w:sz w:val="36"/>
          <w:szCs w:val="36"/>
        </w:rPr>
        <w:t>Когда вы наблюдаете за ледоходом с моста, набережной причала, нельзя перегибаться через перила и другие ограждения.</w:t>
      </w:r>
    </w:p>
    <w:p w:rsidR="00424865" w:rsidRPr="007F3EC0" w:rsidRDefault="00424865" w:rsidP="00424865">
      <w:pPr>
        <w:rPr>
          <w:sz w:val="36"/>
          <w:szCs w:val="36"/>
        </w:rPr>
      </w:pPr>
      <w:r w:rsidRPr="007F3EC0">
        <w:rPr>
          <w:sz w:val="36"/>
          <w:szCs w:val="36"/>
        </w:rPr>
        <w:t>Если вы оказались свидетелем несчастного случая на реке или озере, то не теряйтесь, не убегайте домой, а громко зовите на помощь.</w:t>
      </w:r>
    </w:p>
    <w:p w:rsidR="00424865" w:rsidRPr="007F3EC0" w:rsidRDefault="00424865" w:rsidP="00424865">
      <w:pPr>
        <w:rPr>
          <w:b/>
          <w:bCs/>
          <w:sz w:val="36"/>
          <w:szCs w:val="36"/>
        </w:rPr>
      </w:pPr>
      <w:r w:rsidRPr="007F3EC0">
        <w:rPr>
          <w:b/>
          <w:bCs/>
          <w:sz w:val="36"/>
          <w:szCs w:val="36"/>
        </w:rPr>
        <w:t>Будьте осторожны во время весеннего паводка и ледохода.</w:t>
      </w:r>
    </w:p>
    <w:p w:rsidR="00424865" w:rsidRPr="007F3EC0" w:rsidRDefault="00424865" w:rsidP="00424865">
      <w:pPr>
        <w:rPr>
          <w:b/>
          <w:bCs/>
          <w:sz w:val="36"/>
          <w:szCs w:val="36"/>
        </w:rPr>
      </w:pPr>
      <w:r w:rsidRPr="007F3EC0">
        <w:rPr>
          <w:b/>
          <w:bCs/>
          <w:sz w:val="36"/>
          <w:szCs w:val="36"/>
        </w:rPr>
        <w:t>Не подвергайте свою жизнь опасности!</w:t>
      </w:r>
    </w:p>
    <w:p w:rsidR="00EF47FB" w:rsidRPr="00EF47FB" w:rsidRDefault="00EF47FB" w:rsidP="00424865">
      <w:pPr>
        <w:spacing w:before="240" w:after="240" w:line="450" w:lineRule="atLeast"/>
        <w:outlineLvl w:val="2"/>
        <w:rPr>
          <w:rFonts w:ascii="Arial" w:hAnsi="Arial" w:cs="Arial"/>
          <w:color w:val="828282"/>
        </w:rPr>
      </w:pPr>
    </w:p>
    <w:p w:rsidR="00CF4F2B" w:rsidRPr="00F43832" w:rsidRDefault="00CF4F2B" w:rsidP="00BE11BF">
      <w:pPr>
        <w:spacing w:line="330" w:lineRule="atLeast"/>
        <w:rPr>
          <w:sz w:val="28"/>
          <w:szCs w:val="28"/>
        </w:rPr>
      </w:pPr>
    </w:p>
    <w:p w:rsidR="00BE11BF" w:rsidRPr="00BE11BF" w:rsidRDefault="002D0792" w:rsidP="00EF47FB">
      <w:pPr>
        <w:pStyle w:val="1"/>
        <w:spacing w:before="0" w:after="150" w:line="360" w:lineRule="atLeast"/>
        <w:textAlignment w:val="baseline"/>
        <w:rPr>
          <w:rFonts w:ascii="Arial" w:hAnsi="Arial" w:cs="Arial"/>
          <w:b w:val="0"/>
          <w:bCs w:val="0"/>
          <w:color w:val="000000" w:themeColor="text1"/>
          <w:sz w:val="27"/>
          <w:szCs w:val="27"/>
        </w:rPr>
      </w:pPr>
      <w:r>
        <w:rPr>
          <w:rStyle w:val="a5"/>
          <w:color w:val="000000" w:themeColor="text1"/>
          <w:bdr w:val="none" w:sz="0" w:space="0" w:color="auto" w:frame="1"/>
        </w:rPr>
        <w:t xml:space="preserve">    </w:t>
      </w:r>
    </w:p>
    <w:p w:rsidR="00CF4F2B" w:rsidRDefault="00CF4F2B" w:rsidP="00BE11BF">
      <w:pPr>
        <w:spacing w:line="330" w:lineRule="atLeast"/>
        <w:jc w:val="both"/>
        <w:rPr>
          <w:rStyle w:val="a5"/>
          <w:color w:val="000000" w:themeColor="text1"/>
          <w:bdr w:val="none" w:sz="0" w:space="0" w:color="auto" w:frame="1"/>
        </w:rPr>
      </w:pPr>
    </w:p>
    <w:p w:rsidR="009A7667" w:rsidRDefault="009A7667" w:rsidP="009A7667">
      <w:pPr>
        <w:spacing w:line="330" w:lineRule="atLeast"/>
        <w:jc w:val="both"/>
        <w:rPr>
          <w:rStyle w:val="a5"/>
          <w:color w:val="000000" w:themeColor="text1"/>
          <w:bdr w:val="none" w:sz="0" w:space="0" w:color="auto" w:frame="1"/>
        </w:rPr>
      </w:pPr>
    </w:p>
    <w:p w:rsidR="009A7667" w:rsidRDefault="009A7667" w:rsidP="009A7667">
      <w:pPr>
        <w:spacing w:line="330" w:lineRule="atLeast"/>
        <w:jc w:val="both"/>
        <w:rPr>
          <w:rStyle w:val="a5"/>
          <w:color w:val="000000" w:themeColor="text1"/>
          <w:bdr w:val="none" w:sz="0" w:space="0" w:color="auto" w:frame="1"/>
        </w:rPr>
      </w:pPr>
    </w:p>
    <w:p w:rsidR="009A7667" w:rsidRPr="002D0792" w:rsidRDefault="009A7667" w:rsidP="009A7667">
      <w:pPr>
        <w:spacing w:line="330" w:lineRule="atLeast"/>
        <w:jc w:val="both"/>
        <w:rPr>
          <w:rStyle w:val="a5"/>
          <w:color w:val="000000" w:themeColor="text1"/>
          <w:bdr w:val="none" w:sz="0" w:space="0" w:color="auto" w:frame="1"/>
        </w:rPr>
      </w:pPr>
    </w:p>
    <w:p w:rsidR="00CF4F2B" w:rsidRDefault="00CF4F2B" w:rsidP="002D0792">
      <w:pPr>
        <w:spacing w:line="330" w:lineRule="atLeast"/>
        <w:rPr>
          <w:rStyle w:val="a5"/>
          <w:color w:val="3B4256"/>
          <w:bdr w:val="none" w:sz="0" w:space="0" w:color="auto" w:frame="1"/>
        </w:rPr>
      </w:pPr>
    </w:p>
    <w:p w:rsidR="00CF4F2B" w:rsidRPr="0006225D" w:rsidRDefault="00CF4F2B" w:rsidP="00CF4F2B">
      <w:pPr>
        <w:spacing w:line="33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06225D">
        <w:rPr>
          <w:b/>
          <w:bCs/>
          <w:sz w:val="28"/>
          <w:szCs w:val="28"/>
        </w:rPr>
        <w:t xml:space="preserve">В любой экстренной ситуации звоните по номерам: 112 </w:t>
      </w:r>
    </w:p>
    <w:p w:rsidR="00CF4F2B" w:rsidRPr="0006225D" w:rsidRDefault="00CF4F2B" w:rsidP="00CF4F2B">
      <w:pPr>
        <w:spacing w:line="33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8(34777)2-14-</w:t>
      </w:r>
      <w:r w:rsidRPr="0006225D">
        <w:rPr>
          <w:b/>
          <w:bCs/>
          <w:sz w:val="28"/>
          <w:szCs w:val="28"/>
        </w:rPr>
        <w:t>14 ЗПСО (с. Малояз) имени генерала А.Ф. Ахметханова</w:t>
      </w:r>
    </w:p>
    <w:p w:rsidR="00CF4F2B" w:rsidRPr="00F43832" w:rsidRDefault="00CF4F2B" w:rsidP="00CF4F2B">
      <w:pPr>
        <w:spacing w:line="33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8-987-015-19-</w:t>
      </w:r>
      <w:r w:rsidRPr="0006225D">
        <w:rPr>
          <w:b/>
          <w:bCs/>
          <w:sz w:val="28"/>
          <w:szCs w:val="28"/>
        </w:rPr>
        <w:t>41 ЗПСО (с. Малояз) имени генерала А.Ф. Ахметханова</w:t>
      </w:r>
    </w:p>
    <w:p w:rsidR="00170380" w:rsidRDefault="00170380"/>
    <w:sectPr w:rsidR="00170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031F"/>
    <w:multiLevelType w:val="multilevel"/>
    <w:tmpl w:val="F42E2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92F"/>
    <w:rsid w:val="00170380"/>
    <w:rsid w:val="002D0792"/>
    <w:rsid w:val="00424865"/>
    <w:rsid w:val="007F3EC0"/>
    <w:rsid w:val="0092378B"/>
    <w:rsid w:val="0097064F"/>
    <w:rsid w:val="009A7667"/>
    <w:rsid w:val="009D2501"/>
    <w:rsid w:val="009E192F"/>
    <w:rsid w:val="00A864C4"/>
    <w:rsid w:val="00BE11BF"/>
    <w:rsid w:val="00CF4F2B"/>
    <w:rsid w:val="00DB1030"/>
    <w:rsid w:val="00EF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064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48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47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6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7064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D250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9D250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2378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92378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F47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248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064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48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47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6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7064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D250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9D250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2378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92378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F47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248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43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69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6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289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292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2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9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798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2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2021-09-29T04:31:00Z</dcterms:created>
  <dcterms:modified xsi:type="dcterms:W3CDTF">2022-03-01T19:25:00Z</dcterms:modified>
</cp:coreProperties>
</file>