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C4" w:rsidRDefault="00A358C4" w:rsidP="00A358C4">
      <w:pPr>
        <w:pStyle w:val="1"/>
        <w:shd w:val="clear" w:color="auto" w:fill="FFFFFF"/>
        <w:spacing w:after="144"/>
        <w:jc w:val="center"/>
        <w:rPr>
          <w:b w:val="0"/>
          <w:bCs/>
          <w:color w:val="333333"/>
        </w:rPr>
      </w:pPr>
      <w:r w:rsidRPr="004D064C">
        <w:rPr>
          <w:b w:val="0"/>
          <w:bCs/>
          <w:color w:val="333333"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2552"/>
        <w:gridCol w:w="6881"/>
      </w:tblGrid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№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proofErr w:type="gramStart"/>
            <w:r w:rsidRPr="008744E0">
              <w:rPr>
                <w:rFonts w:eastAsia="Calibri"/>
              </w:rPr>
              <w:t>п</w:t>
            </w:r>
            <w:proofErr w:type="gramEnd"/>
            <w:r w:rsidRPr="008744E0">
              <w:rPr>
                <w:rFonts w:eastAsia="Calibri"/>
              </w:rPr>
              <w:t>/п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Наименование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и реквизиты акта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Краткое описание круга лиц и (или) перечня объектов, </w:t>
            </w:r>
            <w:r w:rsidRPr="008744E0">
              <w:rPr>
                <w:rFonts w:eastAsia="Calibri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Указание </w:t>
            </w:r>
            <w:r w:rsidRPr="008744E0">
              <w:rPr>
                <w:rFonts w:eastAsia="Calibri"/>
              </w:rPr>
              <w:br/>
              <w:t xml:space="preserve">на </w:t>
            </w:r>
            <w:proofErr w:type="gramStart"/>
            <w:r w:rsidRPr="008744E0">
              <w:rPr>
                <w:rFonts w:eastAsia="Calibri"/>
              </w:rPr>
              <w:t>структурные</w:t>
            </w:r>
            <w:proofErr w:type="gramEnd"/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единицы акта, соблюдение которых оценивается </w:t>
            </w:r>
            <w:r w:rsidRPr="008744E0">
              <w:rPr>
                <w:rFonts w:eastAsia="Calibri"/>
              </w:rPr>
              <w:br/>
              <w:t>при проведении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мероприятий </w:t>
            </w:r>
            <w:r w:rsidRPr="008744E0">
              <w:rPr>
                <w:rFonts w:eastAsia="Calibri"/>
              </w:rPr>
              <w:br/>
              <w:t>по контролю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Текст акта</w:t>
            </w:r>
          </w:p>
        </w:tc>
      </w:tr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1.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Земельный кодекс Российской Федерации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объекты, в </w:t>
            </w:r>
            <w:r w:rsidRPr="008744E0">
              <w:rPr>
                <w:rFonts w:eastAsia="Calibri"/>
              </w:rPr>
              <w:lastRenderedPageBreak/>
              <w:t>отношении которых устанавливаются обязательные требования – земельные участки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части 2 – 6 статьи 13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8744E0">
              <w:rPr>
                <w:rFonts w:eastAsia="Calibri"/>
              </w:rPr>
              <w:t>по</w:t>
            </w:r>
            <w:proofErr w:type="gramEnd"/>
            <w:r w:rsidRPr="008744E0">
              <w:rPr>
                <w:rFonts w:eastAsia="Calibri"/>
              </w:rPr>
              <w:t>: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1) воспроизводству плодородия земель сельскохозяйственного назначения;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Мероприятия по охране земель проводятся в соответствии с настоящим Кодексом, Федеральным </w:t>
            </w:r>
            <w:hyperlink r:id="rId5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</w:t>
            </w:r>
            <w:r w:rsidRPr="008744E0">
              <w:rPr>
                <w:rFonts w:eastAsia="Calibri"/>
              </w:rPr>
              <w:br/>
              <w:t xml:space="preserve">от 16 июля 1998 года № 101-ФЗ «О государственном регулировании обеспечения плодородия земель </w:t>
            </w:r>
            <w:r w:rsidRPr="008744E0">
              <w:rPr>
                <w:rFonts w:eastAsia="Calibri"/>
              </w:rPr>
              <w:lastRenderedPageBreak/>
              <w:t>сельскохозяйственного назначения», Федеральным </w:t>
            </w:r>
            <w:hyperlink r:id="rId6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</w:t>
            </w:r>
            <w:r w:rsidRPr="008744E0">
              <w:rPr>
                <w:rFonts w:eastAsia="Calibri"/>
              </w:rPr>
              <w:br/>
              <w:t>от 10 января 2002 года № 7-ФЗ «Об охране окружающей среды».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 в порядке, установленном Правительством Российской Федерации.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      </w:r>
          </w:p>
        </w:tc>
      </w:tr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Кодекс Российской Федерации </w:t>
            </w:r>
            <w:r w:rsidRPr="008744E0">
              <w:rPr>
                <w:rFonts w:eastAsia="Calibri"/>
              </w:rPr>
              <w:br/>
              <w:t>об административных правонарушениях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статьи 7.10, 8.6, 8.7, 8.8, 8.12, 10.9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proofErr w:type="gramStart"/>
            <w:r w:rsidRPr="008744E0">
              <w:rPr>
                <w:rFonts w:eastAsia="Calibri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  <w:proofErr w:type="gramEnd"/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Самовольное снятие или перемещение плодородного слоя почвы 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proofErr w:type="gramStart"/>
            <w:r w:rsidRPr="008744E0">
              <w:rPr>
                <w:rFonts w:eastAsia="Calibri"/>
              </w:rPr>
              <w:lastRenderedPageBreak/>
              <w:t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 влечет наложение административного штрафа на граждан</w:t>
            </w:r>
            <w:proofErr w:type="gramEnd"/>
            <w:r w:rsidRPr="008744E0">
              <w:rPr>
                <w:rFonts w:eastAsia="Calibri"/>
              </w:rPr>
              <w:t xml:space="preserve">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proofErr w:type="gramStart"/>
            <w:r w:rsidRPr="008744E0">
              <w:rPr>
                <w:rFonts w:eastAsia="Calibri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</w:t>
            </w:r>
            <w:proofErr w:type="gramEnd"/>
            <w:r w:rsidRPr="008744E0">
              <w:rPr>
                <w:rFonts w:eastAsia="Calibri"/>
              </w:rPr>
              <w:t xml:space="preserve"> на юридических лиц - от четырехсот тысяч до семисот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proofErr w:type="gramStart"/>
            <w:r w:rsidRPr="008744E0">
              <w:rPr>
                <w:rFonts w:eastAsia="Calibri"/>
              </w:rPr>
      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</w:t>
            </w:r>
            <w:proofErr w:type="gramEnd"/>
            <w:r w:rsidRPr="008744E0">
              <w:rPr>
                <w:rFonts w:eastAsia="Calibri"/>
              </w:rPr>
              <w:t xml:space="preserve"> менее десяти тысяч рублей; на должностных лиц - от 1 до 1,5 процента кадастровой стоимости земельного участка, но не менее </w:t>
            </w:r>
            <w:r w:rsidRPr="008744E0">
              <w:rPr>
                <w:rFonts w:eastAsia="Calibri"/>
              </w:rPr>
              <w:lastRenderedPageBreak/>
              <w:t xml:space="preserve">двадцати тысяч рублей; </w:t>
            </w:r>
            <w:proofErr w:type="gramStart"/>
            <w:r w:rsidRPr="008744E0">
              <w:rPr>
                <w:rFonts w:eastAsia="Calibri"/>
              </w:rPr>
      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proofErr w:type="gramStart"/>
            <w:r w:rsidRPr="008744E0">
              <w:rPr>
                <w:rFonts w:eastAsia="Calibri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 влечет наложение административного штрафа на граждан в размере от</w:t>
            </w:r>
            <w:proofErr w:type="gramEnd"/>
            <w:r w:rsidRPr="008744E0">
              <w:rPr>
                <w:rFonts w:eastAsia="Calibri"/>
              </w:rPr>
              <w:t xml:space="preserve">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proofErr w:type="gramStart"/>
            <w:r w:rsidRPr="008744E0">
              <w:rPr>
                <w:rFonts w:eastAsia="Calibri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 </w:t>
            </w:r>
            <w:r w:rsidRPr="008744E0">
              <w:rPr>
                <w:rFonts w:eastAsia="Calibri"/>
              </w:rPr>
              <w:br/>
              <w:t xml:space="preserve">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</w:t>
            </w:r>
            <w:r w:rsidRPr="008744E0">
              <w:rPr>
                <w:rFonts w:eastAsia="Calibri"/>
              </w:rPr>
              <w:lastRenderedPageBreak/>
              <w:t>использованием</w:t>
            </w:r>
            <w:proofErr w:type="gramEnd"/>
            <w:r w:rsidRPr="008744E0">
              <w:rPr>
                <w:rFonts w:eastAsia="Calibri"/>
              </w:rPr>
              <w:t xml:space="preserve"> </w:t>
            </w:r>
            <w:proofErr w:type="gramStart"/>
            <w:r w:rsidRPr="008744E0">
              <w:rPr>
                <w:rFonts w:eastAsia="Calibri"/>
              </w:rPr>
              <w:t>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</w:t>
            </w:r>
            <w:proofErr w:type="gramEnd"/>
            <w:r w:rsidRPr="008744E0">
              <w:rPr>
                <w:rFonts w:eastAsia="Calibri"/>
              </w:rPr>
              <w:t>", - 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proofErr w:type="gramStart"/>
            <w:r w:rsidRPr="008744E0">
              <w:rPr>
                <w:rFonts w:eastAsia="Calibri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</w:t>
            </w:r>
            <w:proofErr w:type="gramEnd"/>
            <w:r w:rsidRPr="008744E0">
              <w:rPr>
                <w:rFonts w:eastAsia="Calibri"/>
              </w:rPr>
              <w:t xml:space="preserve"> </w:t>
            </w:r>
            <w:proofErr w:type="gramStart"/>
            <w:r w:rsidRPr="008744E0">
              <w:rPr>
                <w:rFonts w:eastAsia="Calibri"/>
              </w:rPr>
              <w:t>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</w:t>
            </w:r>
            <w:proofErr w:type="gramEnd"/>
            <w:r w:rsidRPr="008744E0">
              <w:rPr>
                <w:rFonts w:eastAsia="Calibri"/>
              </w:rPr>
              <w:t xml:space="preserve">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proofErr w:type="gramStart"/>
            <w:r w:rsidRPr="008744E0">
              <w:rPr>
                <w:rFonts w:eastAsia="Calibri"/>
              </w:rPr>
              <w:lastRenderedPageBreak/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  <w:proofErr w:type="gramEnd"/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proofErr w:type="gramStart"/>
            <w:r w:rsidRPr="008744E0">
              <w:rPr>
                <w:rFonts w:eastAsia="Calibri"/>
              </w:rPr>
              <w:t xml:space="preserve">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Pr="008744E0">
              <w:rPr>
                <w:rFonts w:eastAsia="Calibri"/>
              </w:rPr>
              <w:t>агрохимикатами</w:t>
            </w:r>
            <w:proofErr w:type="spellEnd"/>
            <w:r w:rsidRPr="008744E0">
              <w:rPr>
                <w:rFonts w:eastAsia="Calibri"/>
              </w:rPr>
              <w:t xml:space="preserve"> или иными опасными для здоровья людей и окружающей среды веществами и отходами производства и потребления 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</w:t>
            </w:r>
            <w:proofErr w:type="gramEnd"/>
            <w:r w:rsidRPr="008744E0">
              <w:rPr>
                <w:rFonts w:eastAsia="Calibri"/>
              </w:rPr>
              <w:t xml:space="preserve">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Нарушение режима использования земельных участков и лесов в </w:t>
            </w:r>
            <w:proofErr w:type="spellStart"/>
            <w:r w:rsidRPr="008744E0">
              <w:rPr>
                <w:rFonts w:eastAsia="Calibri"/>
              </w:rPr>
              <w:t>водоохранных</w:t>
            </w:r>
            <w:proofErr w:type="spellEnd"/>
            <w:r w:rsidRPr="008744E0">
              <w:rPr>
                <w:rFonts w:eastAsia="Calibri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Проведение мелиоративных работ с нарушением проекта </w:t>
            </w:r>
            <w:r w:rsidRPr="008744E0">
              <w:rPr>
                <w:rFonts w:eastAsia="Calibri"/>
              </w:rPr>
              <w:lastRenderedPageBreak/>
              <w:t>проведения мелиоративных работ - 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3.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Федеральный закон </w:t>
            </w:r>
            <w:r w:rsidRPr="008744E0">
              <w:rPr>
                <w:rFonts w:eastAsia="Calibri"/>
              </w:rPr>
              <w:br/>
              <w:t>от 26.12.2008 № 294-ФЗ </w:t>
            </w:r>
            <w:r w:rsidRPr="008744E0">
              <w:rPr>
                <w:rFonts w:eastAsia="Calibri"/>
              </w:rPr>
              <w:br/>
              <w:t>«О защите прав юридических лиц </w:t>
            </w:r>
            <w:r w:rsidRPr="008744E0">
              <w:rPr>
                <w:rFonts w:eastAsia="Calibri"/>
              </w:rPr>
              <w:br/>
              <w:t>и индивидуальных предпринимателей</w:t>
            </w:r>
            <w:r w:rsidRPr="008744E0">
              <w:rPr>
                <w:rFonts w:eastAsia="Calibri"/>
              </w:rPr>
              <w:br/>
              <w:t>при осуществлении государственного </w:t>
            </w:r>
            <w:r w:rsidRPr="008744E0">
              <w:rPr>
                <w:rFonts w:eastAsia="Calibri"/>
              </w:rPr>
              <w:br/>
              <w:t>контроля (надзора) </w:t>
            </w:r>
            <w:r w:rsidRPr="008744E0">
              <w:rPr>
                <w:rFonts w:eastAsia="Calibri"/>
              </w:rPr>
              <w:br/>
              <w:t>и муниципального контроля»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Предметом проверки является: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выполнение предписаний и постановлений органов муниципального контроля;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proofErr w:type="gramStart"/>
            <w:r w:rsidRPr="008744E0">
              <w:rPr>
                <w:rFonts w:eastAsia="Calibri"/>
              </w:rPr>
              <w:t xml:space="preserve"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      </w:r>
            <w:r w:rsidRPr="008744E0">
              <w:rPr>
                <w:rFonts w:eastAsia="Calibri"/>
              </w:rPr>
              <w:lastRenderedPageBreak/>
      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 w:rsidRPr="008744E0">
              <w:rPr>
                <w:rFonts w:eastAsia="Calibri"/>
              </w:rPr>
              <w:t>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A358C4" w:rsidRPr="00FE487A" w:rsidTr="00467F97">
        <w:tc>
          <w:tcPr>
            <w:tcW w:w="817" w:type="dxa"/>
          </w:tcPr>
          <w:p w:rsidR="00A358C4" w:rsidRPr="008744E0" w:rsidRDefault="00A358C4" w:rsidP="00467F9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A358C4" w:rsidRPr="008744E0" w:rsidRDefault="00A358C4" w:rsidP="00043A3D">
            <w:pPr>
              <w:jc w:val="both"/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сельского</w:t>
            </w:r>
            <w:r w:rsidRPr="008744E0">
              <w:rPr>
                <w:rFonts w:eastAsia="Calibri"/>
                <w:sz w:val="22"/>
                <w:szCs w:val="22"/>
              </w:rPr>
              <w:t xml:space="preserve"> поселения </w:t>
            </w:r>
            <w:r w:rsidR="00FE487A">
              <w:rPr>
                <w:rFonts w:eastAsia="Calibri"/>
                <w:sz w:val="22"/>
                <w:szCs w:val="22"/>
              </w:rPr>
              <w:t>Дуванский</w:t>
            </w:r>
            <w:r w:rsidRPr="008744E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сельсовет</w:t>
            </w:r>
            <w:r w:rsidRPr="008744E0">
              <w:rPr>
                <w:rFonts w:eastAsia="Calibri"/>
                <w:sz w:val="22"/>
                <w:szCs w:val="22"/>
              </w:rPr>
              <w:t xml:space="preserve"> муниципального района </w:t>
            </w:r>
            <w:r>
              <w:rPr>
                <w:rFonts w:eastAsia="Calibri"/>
                <w:sz w:val="22"/>
                <w:szCs w:val="22"/>
              </w:rPr>
              <w:t>Дуванский</w:t>
            </w:r>
            <w:r w:rsidRPr="008744E0">
              <w:rPr>
                <w:rFonts w:eastAsia="Calibri"/>
                <w:sz w:val="22"/>
                <w:szCs w:val="22"/>
              </w:rPr>
              <w:t xml:space="preserve"> район Республики Башкортостан №</w:t>
            </w:r>
            <w:r w:rsidR="00043A3D">
              <w:rPr>
                <w:rFonts w:eastAsia="Calibri"/>
                <w:sz w:val="22"/>
                <w:szCs w:val="22"/>
              </w:rPr>
              <w:t>87.1</w:t>
            </w:r>
            <w:r w:rsidRPr="008744E0">
              <w:rPr>
                <w:rFonts w:eastAsia="Calibri"/>
                <w:sz w:val="22"/>
                <w:szCs w:val="22"/>
              </w:rPr>
              <w:t xml:space="preserve"> от 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043A3D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.05.2014</w:t>
            </w:r>
            <w:r w:rsidRPr="008744E0">
              <w:rPr>
                <w:rFonts w:eastAsia="Calibri"/>
                <w:sz w:val="22"/>
                <w:szCs w:val="22"/>
              </w:rPr>
              <w:t xml:space="preserve">г. «Об утверждении административного регламента </w:t>
            </w:r>
            <w:r>
              <w:rPr>
                <w:rFonts w:eastAsia="Calibri"/>
                <w:sz w:val="22"/>
                <w:szCs w:val="22"/>
              </w:rPr>
              <w:t>исполнения муниципальной функции по осуществлению</w:t>
            </w:r>
            <w:r w:rsidRPr="008744E0">
              <w:rPr>
                <w:rFonts w:eastAsia="Calibri"/>
                <w:sz w:val="22"/>
                <w:szCs w:val="22"/>
              </w:rPr>
              <w:t xml:space="preserve"> муниципального земельного контроля на территории </w:t>
            </w:r>
            <w:r>
              <w:rPr>
                <w:rFonts w:eastAsia="Calibri"/>
                <w:sz w:val="22"/>
                <w:szCs w:val="22"/>
              </w:rPr>
              <w:t xml:space="preserve">сельского поселения </w:t>
            </w:r>
            <w:r w:rsidR="00043A3D">
              <w:rPr>
                <w:rFonts w:eastAsia="Calibri"/>
                <w:sz w:val="22"/>
                <w:szCs w:val="22"/>
              </w:rPr>
              <w:t>Дуванский</w:t>
            </w:r>
            <w:r>
              <w:rPr>
                <w:rFonts w:eastAsia="Calibri"/>
                <w:sz w:val="22"/>
                <w:szCs w:val="22"/>
              </w:rPr>
              <w:t xml:space="preserve"> сельсовет</w:t>
            </w:r>
            <w:r w:rsidRPr="008744E0">
              <w:rPr>
                <w:rFonts w:eastAsia="Calibri"/>
                <w:sz w:val="22"/>
                <w:szCs w:val="22"/>
              </w:rPr>
              <w:t xml:space="preserve"> муниципального района </w:t>
            </w:r>
            <w:r>
              <w:rPr>
                <w:rFonts w:eastAsia="Calibri"/>
                <w:sz w:val="22"/>
                <w:szCs w:val="22"/>
              </w:rPr>
              <w:t xml:space="preserve">Дуванский </w:t>
            </w:r>
            <w:r w:rsidRPr="008744E0">
              <w:rPr>
                <w:rFonts w:eastAsia="Calibri"/>
                <w:sz w:val="22"/>
                <w:szCs w:val="22"/>
              </w:rPr>
              <w:t xml:space="preserve">район Республики Башкортостан» (с изм. от 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="00043A3D">
              <w:rPr>
                <w:rFonts w:eastAsia="Calibri"/>
                <w:sz w:val="22"/>
                <w:szCs w:val="22"/>
              </w:rPr>
              <w:t>7.10.</w:t>
            </w:r>
            <w:r>
              <w:rPr>
                <w:rFonts w:eastAsia="Calibri"/>
                <w:sz w:val="22"/>
                <w:szCs w:val="22"/>
              </w:rPr>
              <w:t>2015</w:t>
            </w:r>
            <w:r w:rsidRPr="008744E0">
              <w:rPr>
                <w:rFonts w:eastAsia="Calibri"/>
                <w:sz w:val="22"/>
                <w:szCs w:val="22"/>
              </w:rPr>
              <w:t xml:space="preserve">г. № </w:t>
            </w:r>
            <w:r w:rsidR="00043A3D">
              <w:rPr>
                <w:rFonts w:eastAsia="Calibri"/>
                <w:sz w:val="22"/>
                <w:szCs w:val="22"/>
              </w:rPr>
              <w:t>140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="00043A3D">
              <w:rPr>
                <w:rFonts w:eastAsia="Calibri"/>
                <w:sz w:val="22"/>
                <w:szCs w:val="22"/>
              </w:rPr>
              <w:t>10</w:t>
            </w:r>
            <w:r>
              <w:rPr>
                <w:rFonts w:eastAsia="Calibri"/>
                <w:sz w:val="22"/>
                <w:szCs w:val="22"/>
              </w:rPr>
              <w:t>.03.2016 №</w:t>
            </w:r>
            <w:r w:rsidR="00043A3D">
              <w:rPr>
                <w:rFonts w:eastAsia="Calibri"/>
                <w:sz w:val="22"/>
                <w:szCs w:val="22"/>
              </w:rPr>
              <w:t xml:space="preserve"> 38</w:t>
            </w:r>
            <w:r w:rsidRPr="008744E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6881" w:type="dxa"/>
          </w:tcPr>
          <w:p w:rsidR="00A358C4" w:rsidRPr="00FE487A" w:rsidRDefault="00A358C4" w:rsidP="00FE487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FE487A">
              <w:rPr>
                <w:rFonts w:eastAsia="Calibri"/>
                <w:color w:val="000000"/>
                <w:sz w:val="22"/>
                <w:szCs w:val="22"/>
                <w:lang w:val="en-US"/>
              </w:rPr>
              <w:t>http:/</w:t>
            </w:r>
            <w:r w:rsidR="00FE487A" w:rsidRPr="00FE487A">
              <w:rPr>
                <w:lang w:val="en-US"/>
              </w:rPr>
              <w:t xml:space="preserve"> </w:t>
            </w:r>
            <w:bookmarkStart w:id="0" w:name="_GoBack"/>
            <w:r w:rsidR="00FE487A" w:rsidRPr="00043A3D">
              <w:rPr>
                <w:color w:val="000000" w:themeColor="text1"/>
              </w:rPr>
              <w:fldChar w:fldCharType="begin"/>
            </w:r>
            <w:r w:rsidR="00FE487A" w:rsidRPr="00043A3D">
              <w:rPr>
                <w:color w:val="000000" w:themeColor="text1"/>
                <w:lang w:val="en-US"/>
              </w:rPr>
              <w:instrText xml:space="preserve"> HYPERLINK "http://duvan.spduvan.ru/-" </w:instrText>
            </w:r>
            <w:r w:rsidR="00FE487A" w:rsidRPr="00043A3D">
              <w:rPr>
                <w:color w:val="000000" w:themeColor="text1"/>
              </w:rPr>
              <w:fldChar w:fldCharType="separate"/>
            </w:r>
            <w:r w:rsidR="00FE487A" w:rsidRPr="00043A3D">
              <w:rPr>
                <w:rStyle w:val="a3"/>
                <w:color w:val="000000" w:themeColor="text1"/>
                <w:lang w:val="en-US"/>
              </w:rPr>
              <w:t>http://duvan.spduvan.ru/-</w:t>
            </w:r>
            <w:r w:rsidR="00FE487A" w:rsidRPr="00043A3D">
              <w:rPr>
                <w:rStyle w:val="a3"/>
                <w:color w:val="000000" w:themeColor="text1"/>
              </w:rPr>
              <w:fldChar w:fldCharType="end"/>
            </w:r>
            <w:r w:rsidR="00FE487A" w:rsidRPr="00043A3D">
              <w:rPr>
                <w:color w:val="000000" w:themeColor="text1"/>
                <w:lang w:val="en-US"/>
              </w:rPr>
              <w:t xml:space="preserve">  </w:t>
            </w:r>
            <w:bookmarkEnd w:id="0"/>
            <w:proofErr w:type="spellStart"/>
            <w:r w:rsidRPr="00FE487A">
              <w:rPr>
                <w:rFonts w:eastAsia="Calibri"/>
                <w:color w:val="000000"/>
                <w:sz w:val="22"/>
                <w:szCs w:val="22"/>
                <w:lang w:val="en-US"/>
              </w:rPr>
              <w:t>zemelnyj-kontrol</w:t>
            </w:r>
            <w:proofErr w:type="spellEnd"/>
            <w:r w:rsidRPr="00FE487A">
              <w:rPr>
                <w:rFonts w:eastAsia="Calibri"/>
                <w:color w:val="000000"/>
                <w:sz w:val="22"/>
                <w:szCs w:val="22"/>
                <w:lang w:val="en-US"/>
              </w:rPr>
              <w:t>/</w:t>
            </w:r>
          </w:p>
        </w:tc>
      </w:tr>
    </w:tbl>
    <w:p w:rsidR="00A358C4" w:rsidRPr="00FE487A" w:rsidRDefault="00A358C4" w:rsidP="00A358C4">
      <w:pPr>
        <w:rPr>
          <w:lang w:val="en-US"/>
        </w:rPr>
      </w:pPr>
    </w:p>
    <w:p w:rsidR="007A44EB" w:rsidRPr="00FE487A" w:rsidRDefault="00A358C4" w:rsidP="00A358C4">
      <w:pPr>
        <w:rPr>
          <w:lang w:val="en-US"/>
        </w:rPr>
      </w:pPr>
      <w:r w:rsidRPr="00FE487A">
        <w:rPr>
          <w:b/>
          <w:bCs/>
          <w:lang w:val="en-US"/>
        </w:rPr>
        <w:br w:type="page"/>
      </w:r>
    </w:p>
    <w:sectPr w:rsidR="007A44EB" w:rsidRPr="00FE487A" w:rsidSect="00A35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E9"/>
    <w:rsid w:val="00043A3D"/>
    <w:rsid w:val="001F6F82"/>
    <w:rsid w:val="007A44EB"/>
    <w:rsid w:val="00A358C4"/>
    <w:rsid w:val="00AA5EE9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8C4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8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A358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58C4"/>
    <w:pPr>
      <w:spacing w:before="100" w:beforeAutospacing="1" w:after="136"/>
    </w:pPr>
    <w:rPr>
      <w:sz w:val="24"/>
      <w:szCs w:val="24"/>
    </w:rPr>
  </w:style>
  <w:style w:type="paragraph" w:customStyle="1" w:styleId="s1">
    <w:name w:val="s_1"/>
    <w:basedOn w:val="a"/>
    <w:rsid w:val="00A358C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8C4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8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A358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58C4"/>
    <w:pPr>
      <w:spacing w:before="100" w:beforeAutospacing="1" w:after="136"/>
    </w:pPr>
    <w:rPr>
      <w:sz w:val="24"/>
      <w:szCs w:val="24"/>
    </w:rPr>
  </w:style>
  <w:style w:type="paragraph" w:customStyle="1" w:styleId="s1">
    <w:name w:val="s_1"/>
    <w:basedOn w:val="a"/>
    <w:rsid w:val="00A358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5CD10D011006828F0312671175D13638D7FAE9B8E7EAE2B5F8A9359Dh6D8N" TargetMode="External"/><Relationship Id="rId5" Type="http://schemas.openxmlformats.org/officeDocument/2006/relationships/hyperlink" Target="consultantplus://offline/ref=1E5CD10D011006828F0312671175D1363BDEF9EDB9E6EAE2B5F8A9359Dh6D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2018-07-11T09:41:00Z</dcterms:created>
  <dcterms:modified xsi:type="dcterms:W3CDTF">2018-07-18T05:52:00Z</dcterms:modified>
</cp:coreProperties>
</file>